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47748" w14:textId="0E94C941" w:rsidR="00C147AF" w:rsidRDefault="00A62DE7" w:rsidP="00A62DE7">
      <w:pPr>
        <w:jc w:val="right"/>
      </w:pPr>
      <w:r>
        <w:rPr>
          <w:noProof/>
        </w:rPr>
        <w:drawing>
          <wp:anchor distT="0" distB="0" distL="114300" distR="114300" simplePos="0" relativeHeight="251661312" behindDoc="0" locked="0" layoutInCell="1" allowOverlap="1" wp14:anchorId="7CF974E3" wp14:editId="7B03EAC7">
            <wp:simplePos x="0" y="0"/>
            <wp:positionH relativeFrom="margin">
              <wp:align>right</wp:align>
            </wp:positionH>
            <wp:positionV relativeFrom="paragraph">
              <wp:posOffset>-107661</wp:posOffset>
            </wp:positionV>
            <wp:extent cx="641445" cy="488440"/>
            <wp:effectExtent l="0" t="0" r="635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G LOgo from letter 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1445" cy="488440"/>
                    </a:xfrm>
                    <a:prstGeom prst="rect">
                      <a:avLst/>
                    </a:prstGeom>
                  </pic:spPr>
                </pic:pic>
              </a:graphicData>
            </a:graphic>
            <wp14:sizeRelH relativeFrom="page">
              <wp14:pctWidth>0</wp14:pctWidth>
            </wp14:sizeRelH>
            <wp14:sizeRelV relativeFrom="page">
              <wp14:pctHeight>0</wp14:pctHeight>
            </wp14:sizeRelV>
          </wp:anchor>
        </w:drawing>
      </w:r>
    </w:p>
    <w:tbl>
      <w:tblPr>
        <w:tblStyle w:val="a"/>
        <w:tblpPr w:leftFromText="180" w:rightFromText="180" w:vertAnchor="page" w:horzAnchor="margin" w:tblpY="1717"/>
        <w:tblW w:w="15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C147AF" w14:paraId="5314224C" w14:textId="77777777" w:rsidTr="00A62DE7">
        <w:trPr>
          <w:trHeight w:val="420"/>
        </w:trPr>
        <w:tc>
          <w:tcPr>
            <w:tcW w:w="15092" w:type="dxa"/>
            <w:gridSpan w:val="2"/>
            <w:shd w:val="clear" w:color="auto" w:fill="666666"/>
            <w:tcMar>
              <w:top w:w="100" w:type="dxa"/>
              <w:left w:w="100" w:type="dxa"/>
              <w:bottom w:w="100" w:type="dxa"/>
              <w:right w:w="100" w:type="dxa"/>
            </w:tcMar>
          </w:tcPr>
          <w:p w14:paraId="15A0C0E1" w14:textId="2DE38E78" w:rsidR="00C147AF" w:rsidRDefault="00475C4F" w:rsidP="00A62DE7">
            <w:pPr>
              <w:widowControl w:val="0"/>
              <w:pBdr>
                <w:top w:val="nil"/>
                <w:left w:val="nil"/>
                <w:bottom w:val="nil"/>
                <w:right w:val="nil"/>
                <w:between w:val="nil"/>
              </w:pBdr>
              <w:spacing w:line="240" w:lineRule="auto"/>
              <w:jc w:val="center"/>
              <w:rPr>
                <w:b/>
                <w:color w:val="FFFFFF"/>
              </w:rPr>
            </w:pPr>
            <w:r>
              <w:rPr>
                <w:b/>
                <w:color w:val="FFFFFF"/>
              </w:rPr>
              <w:t xml:space="preserve">W/C </w:t>
            </w:r>
            <w:r w:rsidR="00A62DE7">
              <w:rPr>
                <w:b/>
                <w:color w:val="FFFFFF"/>
              </w:rPr>
              <w:t>4.05</w:t>
            </w:r>
            <w:r>
              <w:rPr>
                <w:b/>
                <w:color w:val="FFFFFF"/>
              </w:rPr>
              <w:t>.2020: Learning Project - Music</w:t>
            </w:r>
          </w:p>
        </w:tc>
      </w:tr>
      <w:tr w:rsidR="00C147AF" w14:paraId="02DFDD13" w14:textId="77777777" w:rsidTr="006905D8">
        <w:trPr>
          <w:trHeight w:val="374"/>
        </w:trPr>
        <w:tc>
          <w:tcPr>
            <w:tcW w:w="15092" w:type="dxa"/>
            <w:gridSpan w:val="2"/>
            <w:shd w:val="clear" w:color="auto" w:fill="FFFFFF"/>
            <w:tcMar>
              <w:top w:w="100" w:type="dxa"/>
              <w:left w:w="100" w:type="dxa"/>
              <w:bottom w:w="100" w:type="dxa"/>
              <w:right w:w="100" w:type="dxa"/>
            </w:tcMar>
          </w:tcPr>
          <w:p w14:paraId="46749E0B" w14:textId="77777777" w:rsidR="00C147AF" w:rsidRDefault="00475C4F" w:rsidP="00A62DE7">
            <w:pPr>
              <w:widowControl w:val="0"/>
              <w:spacing w:line="240" w:lineRule="auto"/>
              <w:jc w:val="center"/>
              <w:rPr>
                <w:b/>
              </w:rPr>
            </w:pPr>
            <w:r>
              <w:rPr>
                <w:b/>
              </w:rPr>
              <w:t>Age Range: Y3/4</w:t>
            </w:r>
          </w:p>
        </w:tc>
      </w:tr>
      <w:tr w:rsidR="00C147AF" w14:paraId="459D580F" w14:textId="77777777" w:rsidTr="00A62DE7">
        <w:tc>
          <w:tcPr>
            <w:tcW w:w="7546" w:type="dxa"/>
            <w:shd w:val="clear" w:color="auto" w:fill="999999"/>
            <w:tcMar>
              <w:top w:w="100" w:type="dxa"/>
              <w:left w:w="100" w:type="dxa"/>
              <w:bottom w:w="100" w:type="dxa"/>
              <w:right w:w="100" w:type="dxa"/>
            </w:tcMar>
          </w:tcPr>
          <w:p w14:paraId="6130C38B" w14:textId="77777777" w:rsidR="00C147AF" w:rsidRDefault="00475C4F" w:rsidP="00A62DE7">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26CA9AB2" w14:textId="77777777" w:rsidR="00C147AF" w:rsidRDefault="00475C4F" w:rsidP="00A62DE7">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C147AF" w14:paraId="02A4B653" w14:textId="77777777" w:rsidTr="00A62DE7">
        <w:tc>
          <w:tcPr>
            <w:tcW w:w="7546" w:type="dxa"/>
            <w:shd w:val="clear" w:color="auto" w:fill="auto"/>
            <w:tcMar>
              <w:top w:w="100" w:type="dxa"/>
              <w:left w:w="100" w:type="dxa"/>
              <w:bottom w:w="100" w:type="dxa"/>
              <w:right w:w="100" w:type="dxa"/>
            </w:tcMar>
          </w:tcPr>
          <w:p w14:paraId="40481689" w14:textId="77777777" w:rsidR="00C147AF" w:rsidRDefault="00475C4F" w:rsidP="00A62DE7">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Look with your child at </w:t>
            </w:r>
            <w:hyperlink r:id="rId6">
              <w:r>
                <w:rPr>
                  <w:color w:val="1155CC"/>
                  <w:sz w:val="20"/>
                  <w:szCs w:val="20"/>
                  <w:u w:val="single"/>
                </w:rPr>
                <w:t>this</w:t>
              </w:r>
            </w:hyperlink>
            <w:r>
              <w:rPr>
                <w:sz w:val="20"/>
                <w:szCs w:val="20"/>
              </w:rPr>
              <w:t xml:space="preserve"> poster pack of musical styles. Read through the information for each musical style and find a song to lis</w:t>
            </w:r>
            <w:r>
              <w:rPr>
                <w:sz w:val="20"/>
                <w:szCs w:val="20"/>
              </w:rPr>
              <w:t xml:space="preserve">ten to. Ask your child to identify their favourite music styles giving reasons for their choice. </w:t>
            </w:r>
          </w:p>
        </w:tc>
        <w:tc>
          <w:tcPr>
            <w:tcW w:w="7546" w:type="dxa"/>
            <w:shd w:val="clear" w:color="auto" w:fill="auto"/>
            <w:tcMar>
              <w:top w:w="100" w:type="dxa"/>
              <w:left w:w="100" w:type="dxa"/>
              <w:bottom w:w="100" w:type="dxa"/>
              <w:right w:w="100" w:type="dxa"/>
            </w:tcMar>
          </w:tcPr>
          <w:p w14:paraId="28954C81" w14:textId="77777777" w:rsidR="00C147AF" w:rsidRDefault="00475C4F" w:rsidP="00A62DE7">
            <w:pPr>
              <w:widowControl w:val="0"/>
              <w:spacing w:line="240" w:lineRule="auto"/>
              <w:rPr>
                <w:sz w:val="20"/>
                <w:szCs w:val="20"/>
              </w:rPr>
            </w:pPr>
            <w:r>
              <w:rPr>
                <w:b/>
                <w:color w:val="FF0000"/>
                <w:sz w:val="20"/>
                <w:szCs w:val="20"/>
              </w:rPr>
              <w:t xml:space="preserve">Monday- </w:t>
            </w:r>
            <w:r>
              <w:rPr>
                <w:sz w:val="20"/>
                <w:szCs w:val="20"/>
              </w:rPr>
              <w:t>Ask your child to learn to spell the names of an instrument from each of the instrument families (</w:t>
            </w:r>
            <w:r>
              <w:rPr>
                <w:sz w:val="20"/>
                <w:szCs w:val="20"/>
                <w:highlight w:val="white"/>
              </w:rPr>
              <w:t>strings, woodwind, brass, keyboards, and percussion)</w:t>
            </w:r>
            <w:r>
              <w:rPr>
                <w:sz w:val="20"/>
                <w:szCs w:val="20"/>
                <w:highlight w:val="white"/>
              </w:rPr>
              <w:t>.</w:t>
            </w:r>
          </w:p>
        </w:tc>
      </w:tr>
      <w:tr w:rsidR="00C147AF" w14:paraId="2308B0F6" w14:textId="77777777" w:rsidTr="00A62DE7">
        <w:tc>
          <w:tcPr>
            <w:tcW w:w="7546" w:type="dxa"/>
            <w:shd w:val="clear" w:color="auto" w:fill="auto"/>
            <w:tcMar>
              <w:top w:w="100" w:type="dxa"/>
              <w:left w:w="100" w:type="dxa"/>
              <w:bottom w:w="100" w:type="dxa"/>
              <w:right w:w="100" w:type="dxa"/>
            </w:tcMar>
          </w:tcPr>
          <w:p w14:paraId="03F3503E" w14:textId="77777777" w:rsidR="00C147AF" w:rsidRDefault="00475C4F" w:rsidP="00A62DE7">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Ask your child to find the lyrics to their favourite song and highlight some creative words used, finding out the meaning of new words</w:t>
            </w:r>
            <w:r>
              <w:rPr>
                <w:sz w:val="24"/>
                <w:szCs w:val="24"/>
              </w:rPr>
              <w:t>.</w:t>
            </w:r>
          </w:p>
        </w:tc>
        <w:tc>
          <w:tcPr>
            <w:tcW w:w="7546" w:type="dxa"/>
            <w:shd w:val="clear" w:color="auto" w:fill="auto"/>
            <w:tcMar>
              <w:top w:w="100" w:type="dxa"/>
              <w:left w:w="100" w:type="dxa"/>
              <w:bottom w:w="100" w:type="dxa"/>
              <w:right w:w="100" w:type="dxa"/>
            </w:tcMar>
          </w:tcPr>
          <w:p w14:paraId="285A15F2" w14:textId="77777777" w:rsidR="00C147AF" w:rsidRDefault="00475C4F" w:rsidP="00A62DE7">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measure, treasure, pleasure, enclosure</w:t>
            </w:r>
            <w:r>
              <w:rPr>
                <w:sz w:val="20"/>
                <w:szCs w:val="20"/>
              </w:rPr>
              <w:t>. Can your child write a defin</w:t>
            </w:r>
            <w:r>
              <w:rPr>
                <w:sz w:val="20"/>
                <w:szCs w:val="20"/>
              </w:rPr>
              <w:t xml:space="preserve">ition for each of these words? </w:t>
            </w:r>
          </w:p>
        </w:tc>
      </w:tr>
      <w:tr w:rsidR="00C147AF" w14:paraId="7DF85B45" w14:textId="77777777" w:rsidTr="00A62DE7">
        <w:tc>
          <w:tcPr>
            <w:tcW w:w="7546" w:type="dxa"/>
            <w:shd w:val="clear" w:color="auto" w:fill="auto"/>
            <w:tcMar>
              <w:top w:w="100" w:type="dxa"/>
              <w:left w:w="100" w:type="dxa"/>
              <w:bottom w:w="100" w:type="dxa"/>
              <w:right w:w="100" w:type="dxa"/>
            </w:tcMar>
          </w:tcPr>
          <w:p w14:paraId="1F797F9C" w14:textId="77777777" w:rsidR="00C147AF" w:rsidRDefault="00475C4F" w:rsidP="00A62DE7">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Do you have any CDs or records in the house? If so, ask your child to organise them in alphabetical order or by genre. If not, provide them with a list of musicians where they can do the same thing. </w:t>
            </w:r>
          </w:p>
        </w:tc>
        <w:tc>
          <w:tcPr>
            <w:tcW w:w="7546" w:type="dxa"/>
            <w:shd w:val="clear" w:color="auto" w:fill="auto"/>
            <w:tcMar>
              <w:top w:w="100" w:type="dxa"/>
              <w:left w:w="100" w:type="dxa"/>
              <w:bottom w:w="100" w:type="dxa"/>
              <w:right w:w="100" w:type="dxa"/>
            </w:tcMar>
          </w:tcPr>
          <w:p w14:paraId="13214247" w14:textId="77777777" w:rsidR="00C147AF" w:rsidRDefault="00475C4F" w:rsidP="00A62DE7">
            <w:pPr>
              <w:widowControl w:val="0"/>
              <w:spacing w:line="240" w:lineRule="auto"/>
              <w:rPr>
                <w:sz w:val="20"/>
                <w:szCs w:val="20"/>
              </w:rPr>
            </w:pPr>
            <w:r>
              <w:rPr>
                <w:b/>
                <w:color w:val="38761D"/>
                <w:sz w:val="20"/>
                <w:szCs w:val="20"/>
              </w:rPr>
              <w:t xml:space="preserve">Wednesday- </w:t>
            </w:r>
            <w:r>
              <w:rPr>
                <w:sz w:val="20"/>
                <w:szCs w:val="20"/>
              </w:rPr>
              <w:t>A</w:t>
            </w:r>
            <w:r>
              <w:rPr>
                <w:sz w:val="20"/>
                <w:szCs w:val="20"/>
              </w:rPr>
              <w:t xml:space="preserve">sk your child to unscramble these musical words: </w:t>
            </w:r>
            <w:proofErr w:type="spellStart"/>
            <w:r>
              <w:rPr>
                <w:b/>
                <w:sz w:val="20"/>
                <w:szCs w:val="20"/>
              </w:rPr>
              <w:t>empot</w:t>
            </w:r>
            <w:proofErr w:type="spellEnd"/>
            <w:r>
              <w:rPr>
                <w:b/>
                <w:sz w:val="20"/>
                <w:szCs w:val="20"/>
              </w:rPr>
              <w:t xml:space="preserve">, </w:t>
            </w:r>
            <w:proofErr w:type="spellStart"/>
            <w:r>
              <w:rPr>
                <w:b/>
                <w:sz w:val="20"/>
                <w:szCs w:val="20"/>
              </w:rPr>
              <w:t>demloy</w:t>
            </w:r>
            <w:proofErr w:type="spellEnd"/>
            <w:r>
              <w:rPr>
                <w:b/>
                <w:sz w:val="20"/>
                <w:szCs w:val="20"/>
              </w:rPr>
              <w:t xml:space="preserve">, </w:t>
            </w:r>
            <w:proofErr w:type="spellStart"/>
            <w:r>
              <w:rPr>
                <w:b/>
                <w:sz w:val="20"/>
                <w:szCs w:val="20"/>
              </w:rPr>
              <w:t>epslu</w:t>
            </w:r>
            <w:proofErr w:type="spellEnd"/>
            <w:r>
              <w:rPr>
                <w:b/>
                <w:sz w:val="20"/>
                <w:szCs w:val="20"/>
              </w:rPr>
              <w:t xml:space="preserve">, </w:t>
            </w:r>
            <w:proofErr w:type="spellStart"/>
            <w:r>
              <w:rPr>
                <w:b/>
                <w:sz w:val="20"/>
                <w:szCs w:val="20"/>
              </w:rPr>
              <w:t>narhmoy</w:t>
            </w:r>
            <w:proofErr w:type="spellEnd"/>
            <w:r>
              <w:rPr>
                <w:b/>
                <w:sz w:val="20"/>
                <w:szCs w:val="20"/>
              </w:rPr>
              <w:t xml:space="preserve"> &amp; </w:t>
            </w:r>
            <w:proofErr w:type="spellStart"/>
            <w:r>
              <w:rPr>
                <w:b/>
                <w:sz w:val="20"/>
                <w:szCs w:val="20"/>
              </w:rPr>
              <w:t>rrecsttuu</w:t>
            </w:r>
            <w:proofErr w:type="spellEnd"/>
            <w:r>
              <w:rPr>
                <w:b/>
                <w:sz w:val="20"/>
                <w:szCs w:val="20"/>
              </w:rPr>
              <w:t xml:space="preserve">. </w:t>
            </w:r>
          </w:p>
        </w:tc>
      </w:tr>
      <w:tr w:rsidR="00C147AF" w14:paraId="7BB0FCF3" w14:textId="77777777" w:rsidTr="00A62DE7">
        <w:tc>
          <w:tcPr>
            <w:tcW w:w="7546" w:type="dxa"/>
            <w:shd w:val="clear" w:color="auto" w:fill="auto"/>
            <w:tcMar>
              <w:top w:w="100" w:type="dxa"/>
              <w:left w:w="100" w:type="dxa"/>
              <w:bottom w:w="100" w:type="dxa"/>
              <w:right w:w="100" w:type="dxa"/>
            </w:tcMar>
          </w:tcPr>
          <w:p w14:paraId="3BD25479" w14:textId="77777777" w:rsidR="00C147AF" w:rsidRDefault="00475C4F" w:rsidP="00A62DE7">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Visit</w:t>
            </w:r>
            <w:hyperlink r:id="rId7">
              <w:r>
                <w:rPr>
                  <w:sz w:val="20"/>
                  <w:szCs w:val="20"/>
                </w:rPr>
                <w:t xml:space="preserve"> </w:t>
              </w:r>
            </w:hyperlink>
            <w:hyperlink r:id="rId8">
              <w:r>
                <w:rPr>
                  <w:color w:val="1155CC"/>
                  <w:sz w:val="20"/>
                  <w:szCs w:val="20"/>
                  <w:u w:val="single"/>
                </w:rPr>
                <w:t>Audible</w:t>
              </w:r>
            </w:hyperlink>
            <w:r>
              <w:rPr>
                <w:sz w:val="20"/>
                <w:szCs w:val="20"/>
              </w:rPr>
              <w:t xml:space="preserve"> and let your child choose a book to listen to. Ask them to write a review when they have finished (free audio books available). </w:t>
            </w:r>
          </w:p>
        </w:tc>
        <w:tc>
          <w:tcPr>
            <w:tcW w:w="7546" w:type="dxa"/>
            <w:shd w:val="clear" w:color="auto" w:fill="auto"/>
            <w:tcMar>
              <w:top w:w="100" w:type="dxa"/>
              <w:left w:w="100" w:type="dxa"/>
              <w:bottom w:w="100" w:type="dxa"/>
              <w:right w:w="100" w:type="dxa"/>
            </w:tcMar>
          </w:tcPr>
          <w:p w14:paraId="0EFF857E" w14:textId="77777777" w:rsidR="00C147AF" w:rsidRDefault="00475C4F" w:rsidP="00A62DE7">
            <w:pPr>
              <w:widowControl w:val="0"/>
              <w:spacing w:line="240" w:lineRule="auto"/>
              <w:rPr>
                <w:sz w:val="20"/>
                <w:szCs w:val="20"/>
              </w:rPr>
            </w:pPr>
            <w:r>
              <w:rPr>
                <w:b/>
                <w:color w:val="0000FF"/>
                <w:sz w:val="20"/>
                <w:szCs w:val="20"/>
              </w:rPr>
              <w:t xml:space="preserve">Thursday- </w:t>
            </w:r>
            <w:r>
              <w:rPr>
                <w:b/>
                <w:color w:val="9900FF"/>
                <w:sz w:val="20"/>
                <w:szCs w:val="20"/>
              </w:rPr>
              <w:t>Memory.</w:t>
            </w:r>
            <w:r>
              <w:rPr>
                <w:b/>
                <w:sz w:val="20"/>
                <w:szCs w:val="20"/>
              </w:rPr>
              <w:t xml:space="preserve"> </w:t>
            </w:r>
            <w:r>
              <w:rPr>
                <w:sz w:val="20"/>
                <w:szCs w:val="20"/>
              </w:rPr>
              <w:t>Write as many of your spellings down from memo</w:t>
            </w:r>
            <w:r>
              <w:rPr>
                <w:sz w:val="20"/>
                <w:szCs w:val="20"/>
              </w:rPr>
              <w:t xml:space="preserve">ry as you can. How many did you recall? Practise any you have missed. </w:t>
            </w:r>
          </w:p>
        </w:tc>
      </w:tr>
      <w:tr w:rsidR="00C147AF" w14:paraId="22998829" w14:textId="77777777" w:rsidTr="00A62DE7">
        <w:tc>
          <w:tcPr>
            <w:tcW w:w="7546" w:type="dxa"/>
            <w:shd w:val="clear" w:color="auto" w:fill="auto"/>
            <w:tcMar>
              <w:top w:w="100" w:type="dxa"/>
              <w:left w:w="100" w:type="dxa"/>
              <w:bottom w:w="100" w:type="dxa"/>
              <w:right w:w="100" w:type="dxa"/>
            </w:tcMar>
          </w:tcPr>
          <w:p w14:paraId="4FE4EFBC" w14:textId="77777777" w:rsidR="00C147AF" w:rsidRDefault="00475C4F" w:rsidP="00A62DE7">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Your child can listen to BBC School Radio music episodes </w:t>
            </w:r>
            <w:hyperlink r:id="rId9">
              <w:r>
                <w:rPr>
                  <w:color w:val="1155CC"/>
                  <w:sz w:val="20"/>
                  <w:szCs w:val="20"/>
                  <w:u w:val="single"/>
                </w:rPr>
                <w:t>here</w:t>
              </w:r>
            </w:hyperlink>
            <w:r>
              <w:rPr>
                <w:sz w:val="20"/>
                <w:szCs w:val="20"/>
              </w:rPr>
              <w:t xml:space="preserve">. These episodes are based on Treasure Island and your child will learn new songs. </w:t>
            </w:r>
          </w:p>
        </w:tc>
        <w:tc>
          <w:tcPr>
            <w:tcW w:w="7546" w:type="dxa"/>
            <w:shd w:val="clear" w:color="auto" w:fill="auto"/>
            <w:tcMar>
              <w:top w:w="100" w:type="dxa"/>
              <w:left w:w="100" w:type="dxa"/>
              <w:bottom w:w="100" w:type="dxa"/>
              <w:right w:w="100" w:type="dxa"/>
            </w:tcMar>
          </w:tcPr>
          <w:p w14:paraId="1CCDEA12" w14:textId="77777777" w:rsidR="00C147AF" w:rsidRDefault="00475C4F" w:rsidP="00A62DE7">
            <w:pPr>
              <w:widowControl w:val="0"/>
              <w:spacing w:line="240" w:lineRule="auto"/>
              <w:rPr>
                <w:sz w:val="20"/>
                <w:szCs w:val="20"/>
              </w:rPr>
            </w:pPr>
            <w:r>
              <w:rPr>
                <w:b/>
                <w:color w:val="9900FF"/>
                <w:sz w:val="20"/>
                <w:szCs w:val="20"/>
              </w:rPr>
              <w:t xml:space="preserve">Friday- </w:t>
            </w:r>
            <w:r>
              <w:rPr>
                <w:sz w:val="20"/>
                <w:szCs w:val="20"/>
              </w:rPr>
              <w:t xml:space="preserve">Practise the Y3/4 spellings in </w:t>
            </w:r>
            <w:hyperlink r:id="rId10">
              <w:r>
                <w:rPr>
                  <w:color w:val="1155CC"/>
                  <w:sz w:val="20"/>
                  <w:szCs w:val="20"/>
                  <w:u w:val="single"/>
                </w:rPr>
                <w:t xml:space="preserve">this </w:t>
              </w:r>
              <w:proofErr w:type="spellStart"/>
              <w:r>
                <w:rPr>
                  <w:color w:val="1155CC"/>
                  <w:sz w:val="20"/>
                  <w:szCs w:val="20"/>
                  <w:u w:val="single"/>
                </w:rPr>
                <w:t>fu</w:t>
              </w:r>
              <w:r>
                <w:rPr>
                  <w:color w:val="1155CC"/>
                  <w:sz w:val="20"/>
                  <w:szCs w:val="20"/>
                  <w:u w:val="single"/>
                </w:rPr>
                <w:t>n</w:t>
              </w:r>
              <w:r>
                <w:rPr>
                  <w:color w:val="1155CC"/>
                  <w:sz w:val="20"/>
                  <w:szCs w:val="20"/>
                  <w:u w:val="single"/>
                </w:rPr>
                <w:t>,interactive</w:t>
              </w:r>
              <w:proofErr w:type="spellEnd"/>
              <w:r>
                <w:rPr>
                  <w:color w:val="1155CC"/>
                  <w:sz w:val="20"/>
                  <w:szCs w:val="20"/>
                  <w:u w:val="single"/>
                </w:rPr>
                <w:t xml:space="preserve"> way</w:t>
              </w:r>
            </w:hyperlink>
            <w:r>
              <w:rPr>
                <w:sz w:val="20"/>
                <w:szCs w:val="20"/>
              </w:rPr>
              <w:t xml:space="preserve">. Encourage your child to note down any words they are unfamiliar with and clarify them. </w:t>
            </w:r>
          </w:p>
        </w:tc>
      </w:tr>
      <w:tr w:rsidR="00C147AF" w14:paraId="4E9DCAD0" w14:textId="77777777" w:rsidTr="00A62DE7">
        <w:tc>
          <w:tcPr>
            <w:tcW w:w="7546" w:type="dxa"/>
            <w:shd w:val="clear" w:color="auto" w:fill="999999"/>
            <w:tcMar>
              <w:top w:w="100" w:type="dxa"/>
              <w:left w:w="100" w:type="dxa"/>
              <w:bottom w:w="100" w:type="dxa"/>
              <w:right w:w="100" w:type="dxa"/>
            </w:tcMar>
          </w:tcPr>
          <w:p w14:paraId="77095BA4" w14:textId="77777777" w:rsidR="00C147AF" w:rsidRDefault="00475C4F" w:rsidP="00A62DE7">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D0D9F1C" w14:textId="77777777" w:rsidR="00C147AF" w:rsidRDefault="00475C4F" w:rsidP="00A62DE7">
            <w:pPr>
              <w:widowControl w:val="0"/>
              <w:pBdr>
                <w:top w:val="nil"/>
                <w:left w:val="nil"/>
                <w:bottom w:val="nil"/>
                <w:right w:val="nil"/>
                <w:between w:val="nil"/>
              </w:pBdr>
              <w:spacing w:line="240" w:lineRule="auto"/>
              <w:jc w:val="center"/>
              <w:rPr>
                <w:b/>
                <w:sz w:val="20"/>
                <w:szCs w:val="20"/>
              </w:rPr>
            </w:pPr>
            <w:r>
              <w:rPr>
                <w:b/>
                <w:sz w:val="20"/>
                <w:szCs w:val="20"/>
              </w:rPr>
              <w:t>Weekly Maths Tasks- Shape</w:t>
            </w:r>
          </w:p>
        </w:tc>
      </w:tr>
      <w:tr w:rsidR="00C147AF" w14:paraId="33C4134E" w14:textId="77777777" w:rsidTr="00A62DE7">
        <w:tc>
          <w:tcPr>
            <w:tcW w:w="7546" w:type="dxa"/>
            <w:shd w:val="clear" w:color="auto" w:fill="auto"/>
            <w:tcMar>
              <w:top w:w="100" w:type="dxa"/>
              <w:left w:w="100" w:type="dxa"/>
              <w:bottom w:w="100" w:type="dxa"/>
              <w:right w:w="100" w:type="dxa"/>
            </w:tcMar>
          </w:tcPr>
          <w:p w14:paraId="167A7F02" w14:textId="77777777" w:rsidR="00C147AF" w:rsidRDefault="00475C4F" w:rsidP="00A62DE7">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1">
              <w:r>
                <w:rPr>
                  <w:color w:val="1155CC"/>
                  <w:sz w:val="20"/>
                  <w:szCs w:val="20"/>
                  <w:u w:val="single"/>
                </w:rPr>
                <w:t>Once in a Lifetime</w:t>
              </w:r>
            </w:hyperlink>
            <w:r>
              <w:rPr>
                <w:sz w:val="20"/>
                <w:szCs w:val="20"/>
              </w:rPr>
              <w:t xml:space="preserve"> or take part in a writing </w:t>
            </w:r>
            <w:hyperlink r:id="rId12">
              <w:r>
                <w:rPr>
                  <w:color w:val="1155CC"/>
                  <w:sz w:val="20"/>
                  <w:szCs w:val="20"/>
                  <w:u w:val="single"/>
                </w:rPr>
                <w:t>masterclass</w:t>
              </w:r>
            </w:hyperlink>
            <w:r>
              <w:rPr>
                <w:sz w:val="20"/>
                <w:szCs w:val="20"/>
              </w:rPr>
              <w:t xml:space="preserve">. </w:t>
            </w:r>
          </w:p>
        </w:tc>
        <w:tc>
          <w:tcPr>
            <w:tcW w:w="7546" w:type="dxa"/>
            <w:shd w:val="clear" w:color="auto" w:fill="auto"/>
            <w:tcMar>
              <w:top w:w="100" w:type="dxa"/>
              <w:left w:w="100" w:type="dxa"/>
              <w:bottom w:w="100" w:type="dxa"/>
              <w:right w:w="100" w:type="dxa"/>
            </w:tcMar>
          </w:tcPr>
          <w:p w14:paraId="74672359" w14:textId="77777777" w:rsidR="00C147AF" w:rsidRDefault="00475C4F" w:rsidP="00A62DE7">
            <w:pPr>
              <w:widowControl w:val="0"/>
              <w:spacing w:line="240" w:lineRule="auto"/>
              <w:rPr>
                <w:sz w:val="20"/>
                <w:szCs w:val="20"/>
              </w:rPr>
            </w:pPr>
            <w:r>
              <w:rPr>
                <w:b/>
                <w:color w:val="FF0000"/>
                <w:sz w:val="20"/>
                <w:szCs w:val="20"/>
              </w:rPr>
              <w:t xml:space="preserve">Monday- </w:t>
            </w:r>
            <w:r>
              <w:rPr>
                <w:sz w:val="20"/>
                <w:szCs w:val="20"/>
              </w:rPr>
              <w:t xml:space="preserve">Encourage your child to watch </w:t>
            </w:r>
            <w:hyperlink r:id="rId13">
              <w:r>
                <w:rPr>
                  <w:color w:val="1155CC"/>
                  <w:sz w:val="20"/>
                  <w:szCs w:val="20"/>
                  <w:u w:val="single"/>
                </w:rPr>
                <w:t xml:space="preserve">this video </w:t>
              </w:r>
            </w:hyperlink>
            <w:r>
              <w:rPr>
                <w:sz w:val="20"/>
                <w:szCs w:val="20"/>
              </w:rPr>
              <w:t>about angles and learn the names of different angles such as right angles, obtuse and acute angles.</w:t>
            </w:r>
            <w:r>
              <w:rPr>
                <w:b/>
                <w:color w:val="FF0000"/>
                <w:sz w:val="20"/>
                <w:szCs w:val="20"/>
              </w:rPr>
              <w:t xml:space="preserve"> </w:t>
            </w:r>
          </w:p>
        </w:tc>
      </w:tr>
      <w:tr w:rsidR="00C147AF" w14:paraId="1573A6E4" w14:textId="77777777" w:rsidTr="00A62DE7">
        <w:tc>
          <w:tcPr>
            <w:tcW w:w="7546" w:type="dxa"/>
            <w:shd w:val="clear" w:color="auto" w:fill="auto"/>
            <w:tcMar>
              <w:top w:w="100" w:type="dxa"/>
              <w:left w:w="100" w:type="dxa"/>
              <w:bottom w:w="100" w:type="dxa"/>
              <w:right w:w="100" w:type="dxa"/>
            </w:tcMar>
          </w:tcPr>
          <w:p w14:paraId="0425687D" w14:textId="77777777" w:rsidR="00C147AF" w:rsidRDefault="00475C4F" w:rsidP="00A62DE7">
            <w:pPr>
              <w:widowControl w:val="0"/>
              <w:spacing w:line="240" w:lineRule="auto"/>
              <w:rPr>
                <w:sz w:val="20"/>
                <w:szCs w:val="20"/>
              </w:rPr>
            </w:pPr>
            <w:r>
              <w:rPr>
                <w:b/>
                <w:color w:val="FF9900"/>
                <w:sz w:val="20"/>
                <w:szCs w:val="20"/>
              </w:rPr>
              <w:t xml:space="preserve">Tuesday- </w:t>
            </w:r>
            <w:r>
              <w:rPr>
                <w:sz w:val="20"/>
                <w:szCs w:val="20"/>
              </w:rPr>
              <w:t xml:space="preserve">Listen to the piece of music called </w:t>
            </w:r>
            <w:hyperlink r:id="rId14">
              <w:r>
                <w:rPr>
                  <w:color w:val="1155CC"/>
                  <w:sz w:val="20"/>
                  <w:szCs w:val="20"/>
                  <w:u w:val="single"/>
                </w:rPr>
                <w:t>Peter and the Wolf</w:t>
              </w:r>
            </w:hyperlink>
            <w:r>
              <w:rPr>
                <w:sz w:val="20"/>
                <w:szCs w:val="20"/>
              </w:rPr>
              <w:t xml:space="preserve">, written by Prokofiev. Whilst listening, encourage your child to list any words that come to mind </w:t>
            </w:r>
            <w:proofErr w:type="spellStart"/>
            <w:r>
              <w:rPr>
                <w:sz w:val="20"/>
                <w:szCs w:val="20"/>
              </w:rPr>
              <w:t>e.g</w:t>
            </w:r>
            <w:proofErr w:type="spellEnd"/>
            <w:r>
              <w:rPr>
                <w:sz w:val="20"/>
                <w:szCs w:val="20"/>
              </w:rPr>
              <w:t xml:space="preserve"> elation, cheerfulness. They could also draw a picture of what they think the song repre</w:t>
            </w:r>
            <w:r>
              <w:rPr>
                <w:sz w:val="20"/>
                <w:szCs w:val="20"/>
              </w:rPr>
              <w:t>sents.</w:t>
            </w:r>
            <w:r>
              <w:rPr>
                <w:b/>
                <w:color w:val="FF9900"/>
                <w:sz w:val="20"/>
                <w:szCs w:val="20"/>
              </w:rPr>
              <w:t xml:space="preserve"> </w:t>
            </w:r>
          </w:p>
        </w:tc>
        <w:tc>
          <w:tcPr>
            <w:tcW w:w="7546" w:type="dxa"/>
            <w:shd w:val="clear" w:color="auto" w:fill="auto"/>
            <w:tcMar>
              <w:top w:w="100" w:type="dxa"/>
              <w:left w:w="100" w:type="dxa"/>
              <w:bottom w:w="100" w:type="dxa"/>
              <w:right w:w="100" w:type="dxa"/>
            </w:tcMar>
          </w:tcPr>
          <w:p w14:paraId="2A262C06" w14:textId="77777777" w:rsidR="00C147AF" w:rsidRDefault="00475C4F" w:rsidP="00A62DE7">
            <w:pPr>
              <w:widowControl w:val="0"/>
              <w:spacing w:line="240" w:lineRule="auto"/>
              <w:rPr>
                <w:sz w:val="20"/>
                <w:szCs w:val="20"/>
              </w:rPr>
            </w:pPr>
            <w:r>
              <w:rPr>
                <w:b/>
                <w:color w:val="FF9900"/>
                <w:sz w:val="20"/>
                <w:szCs w:val="20"/>
              </w:rPr>
              <w:t xml:space="preserve">Tuesday- </w:t>
            </w:r>
            <w:r>
              <w:rPr>
                <w:sz w:val="20"/>
                <w:szCs w:val="20"/>
              </w:rPr>
              <w:t xml:space="preserve">Ask your child to become a shape scavenger! How many examples of different 2D and 3D shapes can they find around the home/garden? Can they create a tally and sort the shapes they find based on their properties? e.g. number of sides/edges, </w:t>
            </w:r>
            <w:r>
              <w:rPr>
                <w:sz w:val="20"/>
                <w:szCs w:val="20"/>
              </w:rPr>
              <w:t>number of pairs of parallel lines.</w:t>
            </w:r>
          </w:p>
        </w:tc>
      </w:tr>
      <w:tr w:rsidR="00C147AF" w14:paraId="3E627685" w14:textId="77777777" w:rsidTr="00A62DE7">
        <w:tc>
          <w:tcPr>
            <w:tcW w:w="7546" w:type="dxa"/>
            <w:shd w:val="clear" w:color="auto" w:fill="auto"/>
            <w:tcMar>
              <w:top w:w="100" w:type="dxa"/>
              <w:left w:w="100" w:type="dxa"/>
              <w:bottom w:w="100" w:type="dxa"/>
              <w:right w:w="100" w:type="dxa"/>
            </w:tcMar>
          </w:tcPr>
          <w:p w14:paraId="10D641F6" w14:textId="77777777" w:rsidR="00C147AF" w:rsidRDefault="00475C4F" w:rsidP="00A62DE7">
            <w:pPr>
              <w:widowControl w:val="0"/>
              <w:spacing w:line="240" w:lineRule="auto"/>
              <w:rPr>
                <w:sz w:val="20"/>
                <w:szCs w:val="20"/>
              </w:rPr>
            </w:pPr>
            <w:r>
              <w:rPr>
                <w:b/>
                <w:color w:val="38761D"/>
                <w:sz w:val="20"/>
                <w:szCs w:val="20"/>
              </w:rPr>
              <w:t xml:space="preserve">Wednesday- </w:t>
            </w:r>
            <w:hyperlink r:id="rId15">
              <w:r>
                <w:rPr>
                  <w:color w:val="1155CC"/>
                  <w:sz w:val="20"/>
                  <w:szCs w:val="20"/>
                  <w:u w:val="single"/>
                </w:rPr>
                <w:t>Now read the story.</w:t>
              </w:r>
            </w:hyperlink>
            <w:r>
              <w:rPr>
                <w:sz w:val="20"/>
                <w:szCs w:val="20"/>
              </w:rPr>
              <w:t xml:space="preserve"> Ask</w:t>
            </w:r>
            <w:r>
              <w:rPr>
                <w:sz w:val="20"/>
                <w:szCs w:val="20"/>
              </w:rPr>
              <w:t xml:space="preserve"> your child to write their own story that would be great told through music or draw a story map to represent this tale. Can they include speech too?  </w:t>
            </w:r>
          </w:p>
        </w:tc>
        <w:tc>
          <w:tcPr>
            <w:tcW w:w="7546" w:type="dxa"/>
            <w:shd w:val="clear" w:color="auto" w:fill="auto"/>
            <w:tcMar>
              <w:top w:w="100" w:type="dxa"/>
              <w:left w:w="100" w:type="dxa"/>
              <w:bottom w:w="100" w:type="dxa"/>
              <w:right w:w="100" w:type="dxa"/>
            </w:tcMar>
          </w:tcPr>
          <w:p w14:paraId="06AD38A3" w14:textId="77777777" w:rsidR="00C147AF" w:rsidRDefault="00475C4F" w:rsidP="00A62DE7">
            <w:pPr>
              <w:widowControl w:val="0"/>
              <w:spacing w:line="240" w:lineRule="auto"/>
              <w:rPr>
                <w:sz w:val="20"/>
                <w:szCs w:val="20"/>
              </w:rPr>
            </w:pPr>
            <w:r>
              <w:rPr>
                <w:b/>
                <w:color w:val="38761D"/>
                <w:sz w:val="20"/>
                <w:szCs w:val="20"/>
              </w:rPr>
              <w:t xml:space="preserve">Wednesday- </w:t>
            </w:r>
            <w:r>
              <w:rPr>
                <w:sz w:val="20"/>
                <w:szCs w:val="20"/>
              </w:rPr>
              <w:t xml:space="preserve">Ask your child to write their name in capital letters and see how many angles they can see in </w:t>
            </w:r>
            <w:r>
              <w:rPr>
                <w:sz w:val="20"/>
                <w:szCs w:val="20"/>
              </w:rPr>
              <w:t xml:space="preserve">each letter. How many right angles? How many acute and obtuse angles? Repeat for other family names. </w:t>
            </w:r>
          </w:p>
        </w:tc>
      </w:tr>
      <w:tr w:rsidR="00C147AF" w14:paraId="62A1C92D" w14:textId="77777777" w:rsidTr="00A62DE7">
        <w:tc>
          <w:tcPr>
            <w:tcW w:w="7546" w:type="dxa"/>
            <w:shd w:val="clear" w:color="auto" w:fill="auto"/>
            <w:tcMar>
              <w:top w:w="100" w:type="dxa"/>
              <w:left w:w="100" w:type="dxa"/>
              <w:bottom w:w="100" w:type="dxa"/>
              <w:right w:w="100" w:type="dxa"/>
            </w:tcMar>
          </w:tcPr>
          <w:p w14:paraId="626993B9" w14:textId="77777777" w:rsidR="00C147AF" w:rsidRDefault="00475C4F" w:rsidP="00A62DE7">
            <w:pPr>
              <w:widowControl w:val="0"/>
              <w:spacing w:line="240" w:lineRule="auto"/>
              <w:rPr>
                <w:sz w:val="20"/>
                <w:szCs w:val="20"/>
              </w:rPr>
            </w:pPr>
            <w:r>
              <w:rPr>
                <w:b/>
                <w:color w:val="0000FF"/>
                <w:sz w:val="20"/>
                <w:szCs w:val="20"/>
              </w:rPr>
              <w:t xml:space="preserve">Thursday- </w:t>
            </w:r>
            <w:r>
              <w:rPr>
                <w:sz w:val="20"/>
                <w:szCs w:val="20"/>
              </w:rPr>
              <w:t>Your child can make a mini-book about the instrument families. Include: names of instruments within that family, famous musicians who use them, country of origin and labelled illustrations.</w:t>
            </w:r>
            <w:r>
              <w:rPr>
                <w:b/>
                <w:color w:val="38761D"/>
                <w:sz w:val="20"/>
                <w:szCs w:val="20"/>
              </w:rPr>
              <w:t xml:space="preserve"> </w:t>
            </w:r>
          </w:p>
        </w:tc>
        <w:tc>
          <w:tcPr>
            <w:tcW w:w="7546" w:type="dxa"/>
            <w:shd w:val="clear" w:color="auto" w:fill="auto"/>
            <w:tcMar>
              <w:top w:w="100" w:type="dxa"/>
              <w:left w:w="100" w:type="dxa"/>
              <w:bottom w:w="100" w:type="dxa"/>
              <w:right w:w="100" w:type="dxa"/>
            </w:tcMar>
          </w:tcPr>
          <w:p w14:paraId="578A15EA" w14:textId="77777777" w:rsidR="006905D8" w:rsidRDefault="00475C4F" w:rsidP="006905D8">
            <w:pPr>
              <w:pStyle w:val="NormalWeb"/>
              <w:spacing w:before="0" w:beforeAutospacing="0" w:after="0" w:afterAutospacing="0"/>
              <w:rPr>
                <w:color w:val="000000"/>
              </w:rPr>
            </w:pPr>
            <w:r>
              <w:rPr>
                <w:b/>
                <w:color w:val="0000FF"/>
                <w:sz w:val="20"/>
                <w:szCs w:val="20"/>
              </w:rPr>
              <w:t xml:space="preserve">Thursday- </w:t>
            </w:r>
            <w:r w:rsidR="006905D8">
              <w:rPr>
                <w:rFonts w:ascii="Arial" w:hAnsi="Arial" w:cs="Arial"/>
                <w:color w:val="000000"/>
                <w:sz w:val="20"/>
                <w:szCs w:val="20"/>
              </w:rPr>
              <w:t xml:space="preserve">Choosing a times table of choice, ask your child to write a rap/song to help them remember the multiplication facts linked to this </w:t>
            </w:r>
            <w:proofErr w:type="gramStart"/>
            <w:r w:rsidR="006905D8">
              <w:rPr>
                <w:rFonts w:ascii="Arial" w:hAnsi="Arial" w:cs="Arial"/>
                <w:color w:val="000000"/>
                <w:sz w:val="20"/>
                <w:szCs w:val="20"/>
              </w:rPr>
              <w:t>time table</w:t>
            </w:r>
            <w:proofErr w:type="gramEnd"/>
            <w:r w:rsidR="006905D8">
              <w:rPr>
                <w:rFonts w:ascii="Arial" w:hAnsi="Arial" w:cs="Arial"/>
                <w:color w:val="000000"/>
                <w:sz w:val="20"/>
                <w:szCs w:val="20"/>
              </w:rPr>
              <w:t>. Can they include the corresponding division facts in their rap/song too? </w:t>
            </w:r>
          </w:p>
          <w:p w14:paraId="0754FE05" w14:textId="5016788B" w:rsidR="00C147AF" w:rsidRDefault="00475C4F" w:rsidP="00A62DE7">
            <w:pPr>
              <w:widowControl w:val="0"/>
              <w:spacing w:line="240" w:lineRule="auto"/>
              <w:rPr>
                <w:sz w:val="20"/>
                <w:szCs w:val="20"/>
              </w:rPr>
            </w:pPr>
            <w:r>
              <w:rPr>
                <w:sz w:val="20"/>
                <w:szCs w:val="20"/>
              </w:rPr>
              <w:t>Ask your</w:t>
            </w:r>
            <w:r>
              <w:rPr>
                <w:sz w:val="20"/>
                <w:szCs w:val="20"/>
              </w:rPr>
              <w:t xml:space="preserve"> child to rehearse their song </w:t>
            </w:r>
            <w:proofErr w:type="gramStart"/>
            <w:r w:rsidR="006905D8">
              <w:rPr>
                <w:sz w:val="20"/>
                <w:szCs w:val="20"/>
              </w:rPr>
              <w:t xml:space="preserve">and </w:t>
            </w:r>
            <w:r>
              <w:rPr>
                <w:sz w:val="20"/>
                <w:szCs w:val="20"/>
              </w:rPr>
              <w:t xml:space="preserve"> incorporate</w:t>
            </w:r>
            <w:proofErr w:type="gramEnd"/>
            <w:r>
              <w:rPr>
                <w:sz w:val="20"/>
                <w:szCs w:val="20"/>
              </w:rPr>
              <w:t xml:space="preserve"> a beat using a musical </w:t>
            </w:r>
            <w:r>
              <w:rPr>
                <w:sz w:val="20"/>
                <w:szCs w:val="20"/>
              </w:rPr>
              <w:lastRenderedPageBreak/>
              <w:t xml:space="preserve">instrument (see below).  </w:t>
            </w:r>
          </w:p>
        </w:tc>
      </w:tr>
      <w:tr w:rsidR="00C147AF" w14:paraId="141BDD21" w14:textId="77777777" w:rsidTr="00A62DE7">
        <w:tc>
          <w:tcPr>
            <w:tcW w:w="7546" w:type="dxa"/>
            <w:shd w:val="clear" w:color="auto" w:fill="auto"/>
            <w:tcMar>
              <w:top w:w="100" w:type="dxa"/>
              <w:left w:w="100" w:type="dxa"/>
              <w:bottom w:w="100" w:type="dxa"/>
              <w:right w:w="100" w:type="dxa"/>
            </w:tcMar>
          </w:tcPr>
          <w:p w14:paraId="73AFA87F" w14:textId="77777777" w:rsidR="00C147AF" w:rsidRDefault="00475C4F" w:rsidP="00A62DE7">
            <w:pPr>
              <w:widowControl w:val="0"/>
              <w:spacing w:line="240" w:lineRule="auto"/>
              <w:rPr>
                <w:b/>
                <w:color w:val="6AA84F"/>
                <w:sz w:val="20"/>
                <w:szCs w:val="20"/>
              </w:rPr>
            </w:pPr>
            <w:r>
              <w:rPr>
                <w:b/>
                <w:color w:val="9900FF"/>
                <w:sz w:val="20"/>
                <w:szCs w:val="20"/>
              </w:rPr>
              <w:lastRenderedPageBreak/>
              <w:t xml:space="preserve">Friday- </w:t>
            </w:r>
            <w:r>
              <w:rPr>
                <w:b/>
                <w:color w:val="6AA84F"/>
                <w:sz w:val="20"/>
                <w:szCs w:val="20"/>
              </w:rPr>
              <w:t xml:space="preserve">Invent a new instrument. Ask your child to write a fact file about their instrument or design an advert for when the instrument goes on sale. </w:t>
            </w:r>
          </w:p>
        </w:tc>
        <w:tc>
          <w:tcPr>
            <w:tcW w:w="7546" w:type="dxa"/>
            <w:shd w:val="clear" w:color="auto" w:fill="auto"/>
            <w:tcMar>
              <w:top w:w="100" w:type="dxa"/>
              <w:left w:w="100" w:type="dxa"/>
              <w:bottom w:w="100" w:type="dxa"/>
              <w:right w:w="100" w:type="dxa"/>
            </w:tcMar>
          </w:tcPr>
          <w:p w14:paraId="34E01895" w14:textId="77777777" w:rsidR="00C147AF" w:rsidRDefault="00475C4F" w:rsidP="00A62DE7">
            <w:pPr>
              <w:widowControl w:val="0"/>
              <w:spacing w:line="240" w:lineRule="auto"/>
              <w:rPr>
                <w:sz w:val="20"/>
                <w:szCs w:val="20"/>
              </w:rPr>
            </w:pPr>
            <w:r>
              <w:rPr>
                <w:b/>
                <w:color w:val="9900FF"/>
                <w:sz w:val="20"/>
                <w:szCs w:val="20"/>
              </w:rPr>
              <w:t xml:space="preserve">Friday- </w:t>
            </w:r>
            <w:r>
              <w:rPr>
                <w:sz w:val="20"/>
                <w:szCs w:val="20"/>
              </w:rPr>
              <w:t xml:space="preserve">Practise multiplying multiples of 10 using known facts and place value, e.g. 70 x 3 = 210, I also know that 3 x 70 = 210. </w:t>
            </w:r>
          </w:p>
        </w:tc>
      </w:tr>
    </w:tbl>
    <w:p w14:paraId="0BFEFC08" w14:textId="77777777" w:rsidR="00C147AF" w:rsidRDefault="00C147AF"/>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C147AF" w14:paraId="2C9D8185" w14:textId="77777777">
        <w:trPr>
          <w:jc w:val="center"/>
        </w:trPr>
        <w:tc>
          <w:tcPr>
            <w:tcW w:w="15092" w:type="dxa"/>
            <w:shd w:val="clear" w:color="auto" w:fill="666666"/>
            <w:tcMar>
              <w:top w:w="100" w:type="dxa"/>
              <w:left w:w="100" w:type="dxa"/>
              <w:bottom w:w="100" w:type="dxa"/>
              <w:right w:w="100" w:type="dxa"/>
            </w:tcMar>
          </w:tcPr>
          <w:p w14:paraId="5017657E" w14:textId="77777777" w:rsidR="00C147AF" w:rsidRDefault="00475C4F">
            <w:pPr>
              <w:widowControl w:val="0"/>
              <w:spacing w:line="240" w:lineRule="auto"/>
              <w:jc w:val="center"/>
              <w:rPr>
                <w:color w:val="FFFFFF"/>
              </w:rPr>
            </w:pPr>
            <w:r>
              <w:rPr>
                <w:b/>
                <w:color w:val="FFFFFF"/>
              </w:rPr>
              <w:t>Learning Project - to be done throughout the week</w:t>
            </w:r>
          </w:p>
        </w:tc>
      </w:tr>
      <w:tr w:rsidR="00C147AF" w14:paraId="0362A134" w14:textId="77777777">
        <w:trPr>
          <w:jc w:val="center"/>
        </w:trPr>
        <w:tc>
          <w:tcPr>
            <w:tcW w:w="15092" w:type="dxa"/>
            <w:shd w:val="clear" w:color="auto" w:fill="auto"/>
            <w:tcMar>
              <w:top w:w="100" w:type="dxa"/>
              <w:left w:w="100" w:type="dxa"/>
              <w:bottom w:w="100" w:type="dxa"/>
              <w:right w:w="100" w:type="dxa"/>
            </w:tcMar>
          </w:tcPr>
          <w:p w14:paraId="317E90A0" w14:textId="77777777" w:rsidR="00C147AF" w:rsidRDefault="00475C4F">
            <w:pPr>
              <w:rPr>
                <w:b/>
                <w:sz w:val="20"/>
                <w:szCs w:val="20"/>
              </w:rPr>
            </w:pPr>
            <w:r>
              <w:rPr>
                <w:b/>
                <w:sz w:val="20"/>
                <w:szCs w:val="20"/>
              </w:rPr>
              <w:t xml:space="preserve">The project this week aims to provide opportunities for your child to learn more about music. Learning may focus on famous musicians, listening to and performing music and exploring a range of music genres and instruments. </w:t>
            </w:r>
          </w:p>
          <w:p w14:paraId="5F7F24A3" w14:textId="77777777" w:rsidR="00C147AF" w:rsidRDefault="00C147AF">
            <w:pPr>
              <w:rPr>
                <w:b/>
                <w:sz w:val="20"/>
                <w:szCs w:val="20"/>
              </w:rPr>
            </w:pPr>
          </w:p>
          <w:p w14:paraId="2BAD6B3D" w14:textId="77777777" w:rsidR="00C147AF" w:rsidRDefault="00475C4F">
            <w:pPr>
              <w:widowControl w:val="0"/>
              <w:numPr>
                <w:ilvl w:val="0"/>
                <w:numId w:val="2"/>
              </w:numPr>
              <w:spacing w:line="240" w:lineRule="auto"/>
              <w:rPr>
                <w:sz w:val="20"/>
                <w:szCs w:val="20"/>
              </w:rPr>
            </w:pPr>
            <w:r>
              <w:rPr>
                <w:b/>
                <w:sz w:val="20"/>
                <w:szCs w:val="20"/>
                <w:u w:val="single"/>
              </w:rPr>
              <w:t xml:space="preserve">Lean On Me -  </w:t>
            </w:r>
            <w:r>
              <w:rPr>
                <w:sz w:val="20"/>
                <w:szCs w:val="20"/>
              </w:rPr>
              <w:t xml:space="preserve">Encourage your child to listen to </w:t>
            </w:r>
            <w:hyperlink r:id="rId16">
              <w:r>
                <w:rPr>
                  <w:color w:val="1155CC"/>
                  <w:sz w:val="20"/>
                  <w:szCs w:val="20"/>
                  <w:u w:val="single"/>
                </w:rPr>
                <w:t>Lean On Me</w:t>
              </w:r>
            </w:hyperlink>
            <w:r>
              <w:rPr>
                <w:sz w:val="20"/>
                <w:szCs w:val="20"/>
              </w:rPr>
              <w:t>, a Soul/Gospel song by Bill Withers. Do they like it? What instruments can they hear? Can they clap a rhythm? Learn to sing the lyrics and have a go at performin</w:t>
            </w:r>
            <w:r>
              <w:rPr>
                <w:sz w:val="20"/>
                <w:szCs w:val="20"/>
              </w:rPr>
              <w:t>g the song. Perhaps your child would like to research this famous artist in more detail and listen to more of his songs, creating an artist profile complete with portrait sketch. Perhaps they could perform the song to a family member via Facetime (with adu</w:t>
            </w:r>
            <w:r>
              <w:rPr>
                <w:sz w:val="20"/>
                <w:szCs w:val="20"/>
              </w:rPr>
              <w:t xml:space="preserve">lt supervision)? Share your performance at </w:t>
            </w:r>
            <w:r>
              <w:rPr>
                <w:b/>
                <w:color w:val="0000FF"/>
                <w:sz w:val="20"/>
                <w:szCs w:val="20"/>
              </w:rPr>
              <w:t>#</w:t>
            </w:r>
            <w:proofErr w:type="spellStart"/>
            <w:r>
              <w:rPr>
                <w:b/>
                <w:color w:val="0000FF"/>
                <w:sz w:val="20"/>
                <w:szCs w:val="20"/>
              </w:rPr>
              <w:t>TheLearningProject</w:t>
            </w:r>
            <w:proofErr w:type="spellEnd"/>
            <w:r>
              <w:rPr>
                <w:sz w:val="20"/>
                <w:szCs w:val="20"/>
              </w:rPr>
              <w:t xml:space="preserve">.  </w:t>
            </w:r>
            <w:r>
              <w:rPr>
                <w:b/>
                <w:sz w:val="20"/>
                <w:szCs w:val="20"/>
                <w:u w:val="single"/>
              </w:rPr>
              <w:t xml:space="preserve">                                                                     </w:t>
            </w:r>
          </w:p>
          <w:p w14:paraId="36F7DDD3" w14:textId="77777777" w:rsidR="00C147AF" w:rsidRDefault="00C147AF">
            <w:pPr>
              <w:widowControl w:val="0"/>
              <w:spacing w:line="240" w:lineRule="auto"/>
              <w:rPr>
                <w:sz w:val="20"/>
                <w:szCs w:val="20"/>
              </w:rPr>
            </w:pPr>
          </w:p>
          <w:p w14:paraId="5E05B93F" w14:textId="77777777" w:rsidR="00C147AF" w:rsidRDefault="00475C4F">
            <w:pPr>
              <w:widowControl w:val="0"/>
              <w:numPr>
                <w:ilvl w:val="0"/>
                <w:numId w:val="2"/>
              </w:numPr>
              <w:spacing w:line="240" w:lineRule="auto"/>
              <w:rPr>
                <w:sz w:val="20"/>
                <w:szCs w:val="20"/>
              </w:rPr>
            </w:pPr>
            <w:r>
              <w:rPr>
                <w:b/>
                <w:sz w:val="20"/>
                <w:szCs w:val="20"/>
                <w:u w:val="single"/>
              </w:rPr>
              <w:t xml:space="preserve">Musical Makes - </w:t>
            </w:r>
            <w:r>
              <w:rPr>
                <w:b/>
                <w:color w:val="6AA84F"/>
                <w:sz w:val="20"/>
                <w:szCs w:val="20"/>
              </w:rPr>
              <w:t>Ask your child to try creating their own music instrument. They could make their own pan flute using str</w:t>
            </w:r>
            <w:r>
              <w:rPr>
                <w:b/>
                <w:color w:val="6AA84F"/>
                <w:sz w:val="20"/>
                <w:szCs w:val="20"/>
              </w:rPr>
              <w:t xml:space="preserve">aws, a cereal box guitar, or some tin can </w:t>
            </w:r>
            <w:proofErr w:type="gramStart"/>
            <w:r>
              <w:rPr>
                <w:b/>
                <w:color w:val="6AA84F"/>
                <w:sz w:val="20"/>
                <w:szCs w:val="20"/>
              </w:rPr>
              <w:t>drums</w:t>
            </w:r>
            <w:proofErr w:type="gramEnd"/>
            <w:r>
              <w:rPr>
                <w:b/>
                <w:color w:val="6AA84F"/>
                <w:sz w:val="20"/>
                <w:szCs w:val="20"/>
              </w:rPr>
              <w:t>. Encourage them to plan their design first, source materials from around the house, write the steps to make the product and then evaluate it afterwards. Or they could research Kandinsky and create their own i</w:t>
            </w:r>
            <w:r>
              <w:rPr>
                <w:b/>
                <w:color w:val="6AA84F"/>
                <w:sz w:val="20"/>
                <w:szCs w:val="20"/>
              </w:rPr>
              <w:t>nstrument art inspired by his work whilst listening to different genres of music</w:t>
            </w:r>
            <w:r>
              <w:rPr>
                <w:sz w:val="20"/>
                <w:szCs w:val="20"/>
              </w:rPr>
              <w:t xml:space="preserve">. </w:t>
            </w:r>
            <w:r>
              <w:rPr>
                <w:b/>
                <w:sz w:val="20"/>
                <w:szCs w:val="20"/>
                <w:u w:val="single"/>
              </w:rPr>
              <w:t xml:space="preserve">                                                                  </w:t>
            </w:r>
          </w:p>
          <w:p w14:paraId="1CA09EAC" w14:textId="77777777" w:rsidR="00C147AF" w:rsidRDefault="00C147AF">
            <w:pPr>
              <w:widowControl w:val="0"/>
              <w:spacing w:line="240" w:lineRule="auto"/>
              <w:ind w:left="720"/>
              <w:rPr>
                <w:sz w:val="20"/>
                <w:szCs w:val="20"/>
              </w:rPr>
            </w:pPr>
          </w:p>
          <w:p w14:paraId="58F3FED4" w14:textId="77777777" w:rsidR="00C147AF" w:rsidRDefault="00475C4F">
            <w:pPr>
              <w:widowControl w:val="0"/>
              <w:numPr>
                <w:ilvl w:val="0"/>
                <w:numId w:val="2"/>
              </w:numPr>
              <w:spacing w:line="240" w:lineRule="auto"/>
              <w:rPr>
                <w:sz w:val="20"/>
                <w:szCs w:val="20"/>
              </w:rPr>
            </w:pPr>
            <w:r>
              <w:rPr>
                <w:b/>
                <w:sz w:val="20"/>
                <w:szCs w:val="20"/>
                <w:u w:val="single"/>
              </w:rPr>
              <w:t xml:space="preserve">Feel the Beat </w:t>
            </w:r>
            <w:proofErr w:type="gramStart"/>
            <w:r>
              <w:rPr>
                <w:b/>
                <w:sz w:val="20"/>
                <w:szCs w:val="20"/>
                <w:u w:val="single"/>
              </w:rPr>
              <w:t xml:space="preserve">- </w:t>
            </w:r>
            <w:r>
              <w:rPr>
                <w:sz w:val="20"/>
                <w:szCs w:val="20"/>
              </w:rPr>
              <w:t xml:space="preserve"> Why</w:t>
            </w:r>
            <w:proofErr w:type="gramEnd"/>
            <w:r>
              <w:rPr>
                <w:sz w:val="20"/>
                <w:szCs w:val="20"/>
              </w:rPr>
              <w:t xml:space="preserve"> not ask your child to have a go at moving their body to different genres of music. As</w:t>
            </w:r>
            <w:r>
              <w:rPr>
                <w:sz w:val="20"/>
                <w:szCs w:val="20"/>
              </w:rPr>
              <w:t xml:space="preserve"> you change between Rock, Jazz, Hip Hop, Heavy Metal and Classical music, how does the way they move their body change? Have a dance together to the beat of the music! </w:t>
            </w:r>
            <w:r>
              <w:rPr>
                <w:b/>
                <w:i/>
                <w:sz w:val="20"/>
                <w:szCs w:val="20"/>
              </w:rPr>
              <w:t xml:space="preserve"> Recommendation at least 2 hours of exercise a week.</w:t>
            </w:r>
          </w:p>
          <w:p w14:paraId="2383FCC2" w14:textId="77777777" w:rsidR="00C147AF" w:rsidRDefault="00C147AF">
            <w:pPr>
              <w:widowControl w:val="0"/>
              <w:spacing w:line="240" w:lineRule="auto"/>
              <w:ind w:left="1440"/>
              <w:rPr>
                <w:sz w:val="20"/>
                <w:szCs w:val="20"/>
              </w:rPr>
            </w:pPr>
          </w:p>
          <w:p w14:paraId="19846DFA" w14:textId="77777777" w:rsidR="00C147AF" w:rsidRDefault="00475C4F">
            <w:pPr>
              <w:widowControl w:val="0"/>
              <w:numPr>
                <w:ilvl w:val="0"/>
                <w:numId w:val="2"/>
              </w:numPr>
              <w:spacing w:line="240" w:lineRule="auto"/>
              <w:rPr>
                <w:sz w:val="20"/>
                <w:szCs w:val="20"/>
              </w:rPr>
            </w:pPr>
            <w:r>
              <w:rPr>
                <w:b/>
                <w:sz w:val="20"/>
                <w:szCs w:val="20"/>
                <w:u w:val="single"/>
              </w:rPr>
              <w:t xml:space="preserve">Listen Together - </w:t>
            </w:r>
            <w:r>
              <w:rPr>
                <w:sz w:val="20"/>
                <w:szCs w:val="20"/>
              </w:rPr>
              <w:t>Encourage your c</w:t>
            </w:r>
            <w:r>
              <w:rPr>
                <w:sz w:val="20"/>
                <w:szCs w:val="20"/>
              </w:rPr>
              <w:t xml:space="preserve">hild to ask each family member what their favourite song is. Play the song aloud and listen together. Spend some time as a family discussing what genre of music the songs belong to and how each piece of music makes you feel. Which genres of music were the </w:t>
            </w:r>
            <w:r>
              <w:rPr>
                <w:sz w:val="20"/>
                <w:szCs w:val="20"/>
              </w:rPr>
              <w:t xml:space="preserve">most popular? Can your child represent their results in a bar </w:t>
            </w:r>
            <w:proofErr w:type="gramStart"/>
            <w:r>
              <w:rPr>
                <w:sz w:val="20"/>
                <w:szCs w:val="20"/>
              </w:rPr>
              <w:t>chart.</w:t>
            </w:r>
            <w:proofErr w:type="gramEnd"/>
            <w:r>
              <w:rPr>
                <w:sz w:val="20"/>
                <w:szCs w:val="20"/>
              </w:rPr>
              <w:t xml:space="preserve"> They could ask family members to rank their favourite genres of music first. </w:t>
            </w:r>
          </w:p>
          <w:p w14:paraId="087BDEF3" w14:textId="77777777" w:rsidR="00C147AF" w:rsidRDefault="00C147AF">
            <w:pPr>
              <w:widowControl w:val="0"/>
              <w:spacing w:line="240" w:lineRule="auto"/>
              <w:ind w:left="720"/>
              <w:rPr>
                <w:i/>
                <w:sz w:val="20"/>
                <w:szCs w:val="20"/>
              </w:rPr>
            </w:pPr>
          </w:p>
          <w:p w14:paraId="1324BC90" w14:textId="77777777" w:rsidR="00C147AF" w:rsidRDefault="00475C4F">
            <w:pPr>
              <w:widowControl w:val="0"/>
              <w:numPr>
                <w:ilvl w:val="0"/>
                <w:numId w:val="2"/>
              </w:numPr>
              <w:spacing w:line="240" w:lineRule="auto"/>
              <w:rPr>
                <w:sz w:val="20"/>
                <w:szCs w:val="20"/>
              </w:rPr>
            </w:pPr>
            <w:r>
              <w:rPr>
                <w:b/>
                <w:sz w:val="20"/>
                <w:szCs w:val="20"/>
                <w:u w:val="single"/>
              </w:rPr>
              <w:t xml:space="preserve">Musical Movie Time - </w:t>
            </w:r>
            <w:r>
              <w:rPr>
                <w:sz w:val="20"/>
                <w:szCs w:val="20"/>
              </w:rPr>
              <w:t xml:space="preserve">Allow your child to choose an age-appropriate musical to watch. Andrew Lloyd Webber is now posting filmed versions of his shows on his </w:t>
            </w:r>
            <w:proofErr w:type="spellStart"/>
            <w:r>
              <w:rPr>
                <w:sz w:val="20"/>
                <w:szCs w:val="20"/>
              </w:rPr>
              <w:t>Youtube</w:t>
            </w:r>
            <w:proofErr w:type="spellEnd"/>
            <w:r>
              <w:rPr>
                <w:sz w:val="20"/>
                <w:szCs w:val="20"/>
              </w:rPr>
              <w:t xml:space="preserve"> channel</w:t>
            </w:r>
            <w:hyperlink r:id="rId17">
              <w:r>
                <w:rPr>
                  <w:color w:val="1155CC"/>
                  <w:sz w:val="20"/>
                  <w:szCs w:val="20"/>
                  <w:u w:val="single"/>
                </w:rPr>
                <w:t xml:space="preserve"> The Shows Must Go On! </w:t>
              </w:r>
            </w:hyperlink>
            <w:r>
              <w:rPr>
                <w:sz w:val="20"/>
                <w:szCs w:val="20"/>
              </w:rPr>
              <w:t>each week! Discuss the story behi</w:t>
            </w:r>
            <w:r>
              <w:rPr>
                <w:sz w:val="20"/>
                <w:szCs w:val="20"/>
              </w:rPr>
              <w:t>nd the musical and ask your child to step into the shoes of different characters and imagine how they are feeling. Which is your child’s favourite song from the film/show and why? Can they create a billboard poster advertising the show? Or perhaps design a</w:t>
            </w:r>
            <w:r>
              <w:rPr>
                <w:sz w:val="20"/>
                <w:szCs w:val="20"/>
              </w:rPr>
              <w:t xml:space="preserve"> ticket? </w:t>
            </w:r>
          </w:p>
        </w:tc>
      </w:tr>
      <w:tr w:rsidR="00C147AF" w14:paraId="1648C2E8" w14:textId="77777777">
        <w:trPr>
          <w:jc w:val="center"/>
        </w:trPr>
        <w:tc>
          <w:tcPr>
            <w:tcW w:w="15092" w:type="dxa"/>
            <w:shd w:val="clear" w:color="auto" w:fill="999999"/>
            <w:tcMar>
              <w:top w:w="100" w:type="dxa"/>
              <w:left w:w="100" w:type="dxa"/>
              <w:bottom w:w="100" w:type="dxa"/>
              <w:right w:w="100" w:type="dxa"/>
            </w:tcMar>
          </w:tcPr>
          <w:p w14:paraId="79CF06E7" w14:textId="77777777" w:rsidR="00C147AF" w:rsidRDefault="00475C4F">
            <w:pPr>
              <w:jc w:val="center"/>
            </w:pPr>
            <w:r>
              <w:rPr>
                <w:b/>
              </w:rPr>
              <w:t>STEM Learning Opportunities #</w:t>
            </w:r>
            <w:proofErr w:type="spellStart"/>
            <w:r>
              <w:rPr>
                <w:b/>
              </w:rPr>
              <w:t>sciencefromhome</w:t>
            </w:r>
            <w:proofErr w:type="spellEnd"/>
          </w:p>
        </w:tc>
      </w:tr>
      <w:tr w:rsidR="00C147AF" w14:paraId="49C25340" w14:textId="77777777">
        <w:trPr>
          <w:jc w:val="center"/>
        </w:trPr>
        <w:tc>
          <w:tcPr>
            <w:tcW w:w="15092" w:type="dxa"/>
            <w:shd w:val="clear" w:color="auto" w:fill="auto"/>
            <w:tcMar>
              <w:top w:w="100" w:type="dxa"/>
              <w:left w:w="100" w:type="dxa"/>
              <w:bottom w:w="100" w:type="dxa"/>
              <w:right w:w="100" w:type="dxa"/>
            </w:tcMar>
          </w:tcPr>
          <w:p w14:paraId="006A02D8" w14:textId="77777777" w:rsidR="00C147AF" w:rsidRDefault="00475C4F">
            <w:pPr>
              <w:spacing w:line="240" w:lineRule="auto"/>
              <w:rPr>
                <w:b/>
                <w:sz w:val="20"/>
                <w:szCs w:val="20"/>
                <w:u w:val="single"/>
              </w:rPr>
            </w:pPr>
            <w:r>
              <w:rPr>
                <w:b/>
                <w:sz w:val="20"/>
                <w:szCs w:val="20"/>
                <w:u w:val="single"/>
              </w:rPr>
              <w:t>Making Instruments</w:t>
            </w:r>
          </w:p>
          <w:p w14:paraId="7DFBD3A9" w14:textId="77777777" w:rsidR="00C147AF" w:rsidRDefault="00475C4F">
            <w:pPr>
              <w:numPr>
                <w:ilvl w:val="0"/>
                <w:numId w:val="3"/>
              </w:numPr>
              <w:spacing w:line="240" w:lineRule="auto"/>
              <w:rPr>
                <w:sz w:val="20"/>
                <w:szCs w:val="20"/>
              </w:rPr>
            </w:pPr>
            <w:r>
              <w:rPr>
                <w:sz w:val="20"/>
                <w:szCs w:val="20"/>
              </w:rPr>
              <w:t>You will need a jar/bottle, some water and a pencil. Try tapping the side of an empty container with a pencil. What type of sound does it make? Partially fill the container with wa</w:t>
            </w:r>
            <w:r>
              <w:rPr>
                <w:sz w:val="20"/>
                <w:szCs w:val="20"/>
              </w:rPr>
              <w:t xml:space="preserve">ter, tap the container again. Has the sound changed? Try filling the container with different amounts of water. Can you play a tune? Look </w:t>
            </w:r>
            <w:hyperlink r:id="rId18">
              <w:r>
                <w:rPr>
                  <w:color w:val="1155CC"/>
                  <w:sz w:val="20"/>
                  <w:szCs w:val="20"/>
                  <w:u w:val="single"/>
                </w:rPr>
                <w:t>here</w:t>
              </w:r>
            </w:hyperlink>
            <w:r>
              <w:rPr>
                <w:sz w:val="20"/>
                <w:szCs w:val="20"/>
              </w:rPr>
              <w:t xml:space="preserve">. </w:t>
            </w:r>
          </w:p>
          <w:p w14:paraId="40F3E744" w14:textId="77777777" w:rsidR="00C147AF" w:rsidRDefault="00475C4F">
            <w:pPr>
              <w:numPr>
                <w:ilvl w:val="0"/>
                <w:numId w:val="4"/>
              </w:numPr>
              <w:spacing w:line="240" w:lineRule="auto"/>
              <w:rPr>
                <w:sz w:val="20"/>
                <w:szCs w:val="20"/>
              </w:rPr>
            </w:pPr>
            <w:r>
              <w:rPr>
                <w:sz w:val="20"/>
                <w:szCs w:val="20"/>
              </w:rPr>
              <w:t xml:space="preserve">Now try making a straw oboe. All you need is a drinking straw and some scissors. Cut the end of the straw into an arrow shape and blow gently. Once you get a duck type sound try altering the length of the straw. What do you notice? </w:t>
            </w:r>
          </w:p>
          <w:p w14:paraId="707893C9" w14:textId="77777777" w:rsidR="00C147AF" w:rsidRDefault="00475C4F">
            <w:pPr>
              <w:numPr>
                <w:ilvl w:val="0"/>
                <w:numId w:val="4"/>
              </w:numPr>
              <w:spacing w:line="240" w:lineRule="auto"/>
              <w:rPr>
                <w:sz w:val="20"/>
                <w:szCs w:val="20"/>
              </w:rPr>
            </w:pPr>
            <w:r>
              <w:rPr>
                <w:sz w:val="20"/>
                <w:szCs w:val="20"/>
              </w:rPr>
              <w:t>For more ideas take a l</w:t>
            </w:r>
            <w:r>
              <w:rPr>
                <w:sz w:val="20"/>
                <w:szCs w:val="20"/>
              </w:rPr>
              <w:t xml:space="preserve">ook at the full resources </w:t>
            </w:r>
            <w:hyperlink r:id="rId19">
              <w:r>
                <w:rPr>
                  <w:color w:val="1155CC"/>
                  <w:sz w:val="20"/>
                  <w:szCs w:val="20"/>
                  <w:u w:val="single"/>
                </w:rPr>
                <w:t>here</w:t>
              </w:r>
            </w:hyperlink>
            <w:r>
              <w:rPr>
                <w:sz w:val="20"/>
                <w:szCs w:val="20"/>
              </w:rPr>
              <w:t>.</w:t>
            </w:r>
          </w:p>
          <w:p w14:paraId="5DC62166" w14:textId="77777777" w:rsidR="006905D8" w:rsidRDefault="006905D8" w:rsidP="006905D8">
            <w:pPr>
              <w:spacing w:line="240" w:lineRule="auto"/>
              <w:rPr>
                <w:sz w:val="20"/>
                <w:szCs w:val="20"/>
              </w:rPr>
            </w:pPr>
          </w:p>
          <w:p w14:paraId="2A0F66F5" w14:textId="77777777" w:rsidR="006905D8" w:rsidRDefault="006905D8" w:rsidP="006905D8">
            <w:pPr>
              <w:spacing w:line="240" w:lineRule="auto"/>
              <w:rPr>
                <w:sz w:val="20"/>
                <w:szCs w:val="20"/>
              </w:rPr>
            </w:pPr>
          </w:p>
          <w:p w14:paraId="67FC0114" w14:textId="14FC31CE" w:rsidR="006905D8" w:rsidRDefault="006905D8" w:rsidP="006905D8">
            <w:pPr>
              <w:spacing w:line="240" w:lineRule="auto"/>
              <w:rPr>
                <w:sz w:val="20"/>
                <w:szCs w:val="20"/>
              </w:rPr>
            </w:pPr>
          </w:p>
        </w:tc>
      </w:tr>
      <w:tr w:rsidR="00C147AF" w14:paraId="1766DE8B" w14:textId="77777777">
        <w:trPr>
          <w:jc w:val="center"/>
        </w:trPr>
        <w:tc>
          <w:tcPr>
            <w:tcW w:w="15092" w:type="dxa"/>
            <w:shd w:val="clear" w:color="auto" w:fill="999999"/>
            <w:tcMar>
              <w:top w:w="100" w:type="dxa"/>
              <w:left w:w="100" w:type="dxa"/>
              <w:bottom w:w="100" w:type="dxa"/>
              <w:right w:w="100" w:type="dxa"/>
            </w:tcMar>
          </w:tcPr>
          <w:p w14:paraId="3F00A92C" w14:textId="77777777" w:rsidR="00C147AF" w:rsidRDefault="00475C4F">
            <w:pPr>
              <w:jc w:val="center"/>
            </w:pPr>
            <w:r>
              <w:rPr>
                <w:b/>
              </w:rPr>
              <w:lastRenderedPageBreak/>
              <w:t>Additional learning resources parents may wish to engage with</w:t>
            </w:r>
          </w:p>
        </w:tc>
      </w:tr>
      <w:tr w:rsidR="00C147AF" w14:paraId="6CA2C6AB" w14:textId="77777777">
        <w:trPr>
          <w:jc w:val="center"/>
        </w:trPr>
        <w:tc>
          <w:tcPr>
            <w:tcW w:w="15092" w:type="dxa"/>
            <w:shd w:val="clear" w:color="auto" w:fill="auto"/>
            <w:tcMar>
              <w:top w:w="100" w:type="dxa"/>
              <w:left w:w="100" w:type="dxa"/>
              <w:bottom w:w="100" w:type="dxa"/>
              <w:right w:w="100" w:type="dxa"/>
            </w:tcMar>
          </w:tcPr>
          <w:p w14:paraId="3C1C4888" w14:textId="77777777" w:rsidR="00922724" w:rsidRPr="00922724" w:rsidRDefault="00922724" w:rsidP="00922724">
            <w:pPr>
              <w:pStyle w:val="ListParagraph"/>
              <w:numPr>
                <w:ilvl w:val="0"/>
                <w:numId w:val="5"/>
              </w:numPr>
              <w:rPr>
                <w:sz w:val="20"/>
                <w:szCs w:val="20"/>
              </w:rPr>
            </w:pPr>
            <w:hyperlink r:id="rId20" w:history="1">
              <w:r w:rsidRPr="00922724">
                <w:rPr>
                  <w:rStyle w:val="Hyperlink"/>
                  <w:b/>
                  <w:bCs/>
                  <w:sz w:val="20"/>
                  <w:szCs w:val="20"/>
                </w:rPr>
                <w:t>Oak National Academy</w:t>
              </w:r>
            </w:hyperlink>
            <w:r w:rsidRPr="00922724">
              <w:rPr>
                <w:b/>
                <w:bCs/>
                <w:sz w:val="20"/>
                <w:szCs w:val="20"/>
              </w:rPr>
              <w:t xml:space="preserve"> </w:t>
            </w:r>
            <w:r w:rsidRPr="00922724">
              <w:rPr>
                <w:sz w:val="20"/>
                <w:szCs w:val="20"/>
              </w:rPr>
              <w:t>– Click here for a bank of high-quality, sequenced video lessons and resources</w:t>
            </w:r>
          </w:p>
          <w:p w14:paraId="241758E8" w14:textId="77777777" w:rsidR="00922724" w:rsidRPr="00922724" w:rsidRDefault="00922724" w:rsidP="00922724">
            <w:pPr>
              <w:pStyle w:val="ListParagraph"/>
              <w:numPr>
                <w:ilvl w:val="0"/>
                <w:numId w:val="5"/>
              </w:numPr>
              <w:rPr>
                <w:sz w:val="20"/>
                <w:szCs w:val="20"/>
              </w:rPr>
            </w:pPr>
            <w:hyperlink r:id="rId21" w:history="1">
              <w:r w:rsidRPr="00922724">
                <w:rPr>
                  <w:rStyle w:val="Hyperlink"/>
                  <w:b/>
                  <w:bCs/>
                  <w:sz w:val="20"/>
                  <w:szCs w:val="20"/>
                </w:rPr>
                <w:t>BBC Bitesize Daily Lessons</w:t>
              </w:r>
            </w:hyperlink>
            <w:r w:rsidRPr="00922724">
              <w:rPr>
                <w:sz w:val="20"/>
                <w:szCs w:val="20"/>
              </w:rPr>
              <w:t xml:space="preserve"> – Click for daily lessons for </w:t>
            </w:r>
            <w:proofErr w:type="spellStart"/>
            <w:r w:rsidRPr="00922724">
              <w:rPr>
                <w:sz w:val="20"/>
                <w:szCs w:val="20"/>
              </w:rPr>
              <w:t>homeschooling</w:t>
            </w:r>
            <w:proofErr w:type="spellEnd"/>
            <w:r w:rsidRPr="00922724">
              <w:rPr>
                <w:sz w:val="20"/>
                <w:szCs w:val="20"/>
              </w:rPr>
              <w:t xml:space="preserve"> in Maths and English for every year group, as well as regular lessons in Science, History, Geography and more.</w:t>
            </w:r>
          </w:p>
          <w:p w14:paraId="66EE9A47" w14:textId="77777777" w:rsidR="00C147AF" w:rsidRDefault="00475C4F">
            <w:pPr>
              <w:numPr>
                <w:ilvl w:val="0"/>
                <w:numId w:val="1"/>
              </w:numPr>
              <w:rPr>
                <w:sz w:val="20"/>
                <w:szCs w:val="20"/>
              </w:rPr>
            </w:pPr>
            <w:hyperlink r:id="rId22">
              <w:r>
                <w:rPr>
                  <w:b/>
                  <w:color w:val="1155CC"/>
                  <w:sz w:val="20"/>
                  <w:szCs w:val="20"/>
                  <w:u w:val="single"/>
                </w:rPr>
                <w:t>Classroom Secrets Learning Packs</w:t>
              </w:r>
            </w:hyperlink>
            <w:hyperlink r:id="rId23">
              <w:r>
                <w:rPr>
                  <w:color w:val="1155CC"/>
                  <w:sz w:val="20"/>
                  <w:szCs w:val="20"/>
                  <w:u w:val="single"/>
                </w:rPr>
                <w:t xml:space="preserve"> </w:t>
              </w:r>
            </w:hyperlink>
            <w:r>
              <w:rPr>
                <w:sz w:val="20"/>
                <w:szCs w:val="20"/>
              </w:rPr>
              <w:t xml:space="preserve">- Reading, writing and maths activities for different ages. </w:t>
            </w:r>
          </w:p>
          <w:p w14:paraId="6AA18A9B" w14:textId="77777777" w:rsidR="00C147AF" w:rsidRDefault="00475C4F">
            <w:pPr>
              <w:numPr>
                <w:ilvl w:val="0"/>
                <w:numId w:val="1"/>
              </w:numPr>
              <w:rPr>
                <w:sz w:val="20"/>
                <w:szCs w:val="20"/>
              </w:rPr>
            </w:pPr>
            <w:hyperlink r:id="rId24">
              <w:r>
                <w:rPr>
                  <w:b/>
                  <w:color w:val="1155CC"/>
                  <w:sz w:val="20"/>
                  <w:szCs w:val="20"/>
                  <w:u w:val="single"/>
                </w:rPr>
                <w:t>Twinkl</w:t>
              </w:r>
            </w:hyperlink>
            <w:r>
              <w:rPr>
                <w:b/>
                <w:sz w:val="20"/>
                <w:szCs w:val="20"/>
              </w:rPr>
              <w:t xml:space="preserve"> - </w:t>
            </w:r>
            <w:r>
              <w:rPr>
                <w:sz w:val="20"/>
                <w:szCs w:val="20"/>
              </w:rPr>
              <w:t xml:space="preserve">Click on the link and sign up using your email address and creating a password. Use the offer code UKTWINKLHELPS. </w:t>
            </w:r>
          </w:p>
          <w:p w14:paraId="524F3CF7" w14:textId="77777777" w:rsidR="00C147AF" w:rsidRDefault="00475C4F">
            <w:pPr>
              <w:widowControl w:val="0"/>
              <w:numPr>
                <w:ilvl w:val="0"/>
                <w:numId w:val="1"/>
              </w:numPr>
              <w:spacing w:line="240" w:lineRule="auto"/>
              <w:rPr>
                <w:sz w:val="20"/>
                <w:szCs w:val="20"/>
              </w:rPr>
            </w:pPr>
            <w:hyperlink r:id="rId25">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14:paraId="44E2B5B5" w14:textId="08D3CCE1" w:rsidR="00C147AF" w:rsidRDefault="00475C4F">
            <w:pPr>
              <w:widowControl w:val="0"/>
              <w:numPr>
                <w:ilvl w:val="0"/>
                <w:numId w:val="1"/>
              </w:numPr>
              <w:spacing w:line="240" w:lineRule="auto"/>
              <w:rPr>
                <w:sz w:val="20"/>
                <w:szCs w:val="20"/>
              </w:rPr>
            </w:pPr>
            <w:hyperlink r:id="rId26">
              <w:r>
                <w:rPr>
                  <w:b/>
                  <w:color w:val="1155CC"/>
                  <w:sz w:val="20"/>
                  <w:szCs w:val="20"/>
                  <w:u w:val="single"/>
                </w:rPr>
                <w:t xml:space="preserve">Times </w:t>
              </w:r>
              <w:r>
                <w:rPr>
                  <w:b/>
                  <w:color w:val="1155CC"/>
                  <w:sz w:val="20"/>
                  <w:szCs w:val="20"/>
                  <w:u w:val="single"/>
                </w:rPr>
                <w:t xml:space="preserve">Table </w:t>
              </w:r>
              <w:proofErr w:type="spellStart"/>
              <w:r>
                <w:rPr>
                  <w:b/>
                  <w:color w:val="1155CC"/>
                  <w:sz w:val="20"/>
                  <w:szCs w:val="20"/>
                  <w:u w:val="single"/>
                </w:rPr>
                <w:t>Rockstars</w:t>
              </w:r>
              <w:proofErr w:type="spellEnd"/>
            </w:hyperlink>
            <w:r>
              <w:rPr>
                <w:sz w:val="20"/>
                <w:szCs w:val="20"/>
              </w:rPr>
              <w:t xml:space="preserve"> </w:t>
            </w:r>
            <w:r>
              <w:rPr>
                <w:sz w:val="20"/>
                <w:szCs w:val="20"/>
              </w:rPr>
              <w:t xml:space="preserve">Your child can access </w:t>
            </w:r>
            <w:r w:rsidR="00A62DE7">
              <w:rPr>
                <w:sz w:val="20"/>
                <w:szCs w:val="20"/>
              </w:rPr>
              <w:t>this</w:t>
            </w:r>
            <w:r>
              <w:rPr>
                <w:sz w:val="20"/>
                <w:szCs w:val="20"/>
              </w:rPr>
              <w:t xml:space="preserve"> programme</w:t>
            </w:r>
            <w:r>
              <w:rPr>
                <w:sz w:val="20"/>
                <w:szCs w:val="20"/>
              </w:rPr>
              <w:t xml:space="preserve"> with their school login</w:t>
            </w:r>
            <w:r>
              <w:rPr>
                <w:sz w:val="20"/>
                <w:szCs w:val="20"/>
              </w:rPr>
              <w:t xml:space="preserve">. On Times Table </w:t>
            </w:r>
            <w:proofErr w:type="spellStart"/>
            <w:r>
              <w:rPr>
                <w:sz w:val="20"/>
                <w:szCs w:val="20"/>
              </w:rPr>
              <w:t>Rockstars</w:t>
            </w:r>
            <w:proofErr w:type="spellEnd"/>
            <w:r>
              <w:rPr>
                <w:sz w:val="20"/>
                <w:szCs w:val="20"/>
              </w:rPr>
              <w:t xml:space="preserve">, children should aim to play Soundcheck for 20 minutes daily. </w:t>
            </w:r>
          </w:p>
          <w:p w14:paraId="4861C2C3" w14:textId="77777777" w:rsidR="00C147AF" w:rsidRDefault="00475C4F">
            <w:pPr>
              <w:widowControl w:val="0"/>
              <w:numPr>
                <w:ilvl w:val="0"/>
                <w:numId w:val="1"/>
              </w:numPr>
              <w:spacing w:line="240" w:lineRule="auto"/>
              <w:rPr>
                <w:sz w:val="20"/>
                <w:szCs w:val="20"/>
              </w:rPr>
            </w:pPr>
            <w:r>
              <w:rPr>
                <w:sz w:val="20"/>
                <w:szCs w:val="20"/>
              </w:rPr>
              <w:t xml:space="preserve">IXL online. Click here for </w:t>
            </w:r>
            <w:hyperlink r:id="rId27">
              <w:r>
                <w:rPr>
                  <w:b/>
                  <w:color w:val="1155CC"/>
                  <w:sz w:val="20"/>
                  <w:szCs w:val="20"/>
                  <w:u w:val="single"/>
                </w:rPr>
                <w:t>Year 3</w:t>
              </w:r>
            </w:hyperlink>
            <w:r>
              <w:rPr>
                <w:sz w:val="20"/>
                <w:szCs w:val="20"/>
              </w:rPr>
              <w:t xml:space="preserve"> or here for </w:t>
            </w:r>
            <w:hyperlink r:id="rId28">
              <w:r>
                <w:rPr>
                  <w:b/>
                  <w:color w:val="1155CC"/>
                  <w:sz w:val="20"/>
                  <w:szCs w:val="20"/>
                  <w:u w:val="single"/>
                </w:rPr>
                <w:t>Year 4</w:t>
              </w:r>
            </w:hyperlink>
            <w:r>
              <w:rPr>
                <w:sz w:val="20"/>
                <w:szCs w:val="20"/>
              </w:rPr>
              <w:t xml:space="preserve">. There are interactive games to play and guides for parents. </w:t>
            </w:r>
          </w:p>
          <w:p w14:paraId="69797CCB" w14:textId="77777777" w:rsidR="00C147AF" w:rsidRDefault="00475C4F">
            <w:pPr>
              <w:widowControl w:val="0"/>
              <w:numPr>
                <w:ilvl w:val="0"/>
                <w:numId w:val="1"/>
              </w:numPr>
              <w:spacing w:line="240" w:lineRule="auto"/>
              <w:rPr>
                <w:sz w:val="20"/>
                <w:szCs w:val="20"/>
              </w:rPr>
            </w:pPr>
            <w:hyperlink r:id="rId29">
              <w:r>
                <w:rPr>
                  <w:b/>
                  <w:color w:val="1155CC"/>
                  <w:sz w:val="20"/>
                  <w:szCs w:val="20"/>
                  <w:u w:val="single"/>
                </w:rPr>
                <w:t xml:space="preserve">Mastery Mathematics Learning Packs. </w:t>
              </w:r>
            </w:hyperlink>
            <w:proofErr w:type="gramStart"/>
            <w:r>
              <w:rPr>
                <w:sz w:val="20"/>
                <w:szCs w:val="20"/>
              </w:rPr>
              <w:t>Take a look</w:t>
            </w:r>
            <w:proofErr w:type="gramEnd"/>
            <w:r>
              <w:rPr>
                <w:sz w:val="20"/>
                <w:szCs w:val="20"/>
              </w:rPr>
              <w:t xml:space="preserve"> at the mastery mathematics home learning packs with a range of different activities and lessons. </w:t>
            </w:r>
          </w:p>
          <w:p w14:paraId="74B55C4C" w14:textId="77777777" w:rsidR="00C147AF" w:rsidRDefault="00475C4F">
            <w:pPr>
              <w:widowControl w:val="0"/>
              <w:numPr>
                <w:ilvl w:val="0"/>
                <w:numId w:val="1"/>
              </w:numPr>
              <w:spacing w:line="240" w:lineRule="auto"/>
              <w:rPr>
                <w:sz w:val="20"/>
                <w:szCs w:val="20"/>
              </w:rPr>
            </w:pPr>
            <w:hyperlink r:id="rId30">
              <w:r>
                <w:rPr>
                  <w:b/>
                  <w:color w:val="1155CC"/>
                  <w:sz w:val="20"/>
                  <w:szCs w:val="20"/>
                  <w:u w:val="single"/>
                </w:rPr>
                <w:t xml:space="preserve">Y3 Talk for Writing </w:t>
              </w:r>
              <w:r>
                <w:rPr>
                  <w:b/>
                  <w:color w:val="1155CC"/>
                  <w:sz w:val="20"/>
                  <w:szCs w:val="20"/>
                  <w:u w:val="single"/>
                </w:rPr>
                <w:t>H</w:t>
              </w:r>
              <w:r>
                <w:rPr>
                  <w:b/>
                  <w:color w:val="1155CC"/>
                  <w:sz w:val="20"/>
                  <w:szCs w:val="20"/>
                  <w:u w:val="single"/>
                </w:rPr>
                <w:t>o</w:t>
              </w:r>
              <w:r>
                <w:rPr>
                  <w:b/>
                  <w:color w:val="1155CC"/>
                  <w:sz w:val="20"/>
                  <w:szCs w:val="20"/>
                  <w:u w:val="single"/>
                </w:rPr>
                <w:t>me-school Booklets</w:t>
              </w:r>
            </w:hyperlink>
            <w:r>
              <w:t xml:space="preserve"> and </w:t>
            </w:r>
            <w:hyperlink r:id="rId31">
              <w:r>
                <w:rPr>
                  <w:b/>
                  <w:color w:val="1155CC"/>
                  <w:u w:val="single"/>
                </w:rPr>
                <w:t>Y4</w:t>
              </w:r>
            </w:hyperlink>
            <w:r>
              <w:rPr>
                <w:b/>
              </w:rPr>
              <w:t xml:space="preserve"> </w:t>
            </w:r>
            <w:r>
              <w:rPr>
                <w:sz w:val="20"/>
                <w:szCs w:val="20"/>
              </w:rPr>
              <w:t>are an excellent resource to support your child’s speaking and listening, reading and writing skills.</w:t>
            </w:r>
          </w:p>
        </w:tc>
      </w:tr>
      <w:tr w:rsidR="00C147AF" w14:paraId="0C10DBB1" w14:textId="77777777">
        <w:trPr>
          <w:trHeight w:val="1650"/>
          <w:jc w:val="center"/>
        </w:trPr>
        <w:tc>
          <w:tcPr>
            <w:tcW w:w="15092" w:type="dxa"/>
            <w:shd w:val="clear" w:color="auto" w:fill="auto"/>
            <w:tcMar>
              <w:top w:w="100" w:type="dxa"/>
              <w:left w:w="100" w:type="dxa"/>
              <w:bottom w:w="100" w:type="dxa"/>
              <w:right w:w="100" w:type="dxa"/>
            </w:tcMar>
          </w:tcPr>
          <w:p w14:paraId="3BAC8016" w14:textId="77777777" w:rsidR="00C147AF" w:rsidRDefault="00475C4F">
            <w:pPr>
              <w:spacing w:line="240" w:lineRule="auto"/>
              <w:rPr>
                <w:sz w:val="20"/>
                <w:szCs w:val="20"/>
              </w:rPr>
            </w:pPr>
            <w:r>
              <w:rPr>
                <w:sz w:val="20"/>
                <w:szCs w:val="20"/>
              </w:rPr>
              <w:t>The Learning Projects are based on t</w:t>
            </w:r>
            <w:r>
              <w:rPr>
                <w:sz w:val="20"/>
                <w:szCs w:val="20"/>
              </w:rPr>
              <w:t xml:space="preserve">he </w:t>
            </w:r>
            <w:r>
              <w:rPr>
                <w:b/>
                <w:sz w:val="20"/>
                <w:szCs w:val="20"/>
              </w:rPr>
              <w:t>National Curriculum expectations</w:t>
            </w:r>
            <w:r>
              <w:rPr>
                <w:sz w:val="20"/>
                <w:szCs w:val="20"/>
              </w:rPr>
              <w:t xml:space="preserve"> for the key stage which your child is in. It may be that your child finds the tasks set within the Learning Project for their year group too simple. If this is the case, then we suggest that your child accesses the Learn</w:t>
            </w:r>
            <w:r>
              <w:rPr>
                <w:sz w:val="20"/>
                <w:szCs w:val="20"/>
              </w:rPr>
              <w:t xml:space="preserve">ing Projects which are set for the key stage above. Equally, if the projects are too challenging, then we advise that your child accesses the projects for the key stage below. </w:t>
            </w:r>
          </w:p>
          <w:p w14:paraId="63BAB078" w14:textId="77777777" w:rsidR="00C147AF" w:rsidRDefault="00475C4F">
            <w:pPr>
              <w:spacing w:line="240" w:lineRule="auto"/>
              <w:rPr>
                <w:sz w:val="20"/>
                <w:szCs w:val="20"/>
              </w:rPr>
            </w:pPr>
            <w:r>
              <w:rPr>
                <w:color w:val="FF0000"/>
                <w:sz w:val="20"/>
                <w:szCs w:val="20"/>
              </w:rPr>
              <w:t>If your child requires more of a challenge, or you believe that there are some gaps in their learning then</w:t>
            </w:r>
            <w:r>
              <w:rPr>
                <w:sz w:val="20"/>
                <w:szCs w:val="20"/>
              </w:rPr>
              <w:t xml:space="preserve"> </w:t>
            </w:r>
            <w:hyperlink r:id="rId32">
              <w:r>
                <w:rPr>
                  <w:color w:val="1155CC"/>
                  <w:sz w:val="20"/>
                  <w:szCs w:val="20"/>
                  <w:u w:val="single"/>
                </w:rPr>
                <w:t>Century Tech</w:t>
              </w:r>
            </w:hyperlink>
            <w:r>
              <w:rPr>
                <w:sz w:val="20"/>
                <w:szCs w:val="20"/>
              </w:rPr>
              <w:t xml:space="preserve"> </w:t>
            </w:r>
            <w:r>
              <w:rPr>
                <w:color w:val="FF0000"/>
                <w:sz w:val="20"/>
                <w:szCs w:val="20"/>
              </w:rPr>
              <w:t>is a fantastic resource that is currently free for home learning. The app is desig</w:t>
            </w:r>
            <w:r>
              <w:rPr>
                <w:color w:val="FF0000"/>
                <w:sz w:val="20"/>
                <w:szCs w:val="20"/>
              </w:rPr>
              <w:t xml:space="preserve">ned to address gaps and misconceptions, provide challenge and enables children to retain new knowledge. It uses artificial </w:t>
            </w:r>
            <w:proofErr w:type="gramStart"/>
            <w:r>
              <w:rPr>
                <w:color w:val="FF0000"/>
                <w:sz w:val="20"/>
                <w:szCs w:val="20"/>
              </w:rPr>
              <w:t>intelligence  to</w:t>
            </w:r>
            <w:proofErr w:type="gramEnd"/>
            <w:r>
              <w:rPr>
                <w:color w:val="FF0000"/>
                <w:sz w:val="20"/>
                <w:szCs w:val="20"/>
              </w:rPr>
              <w:t xml:space="preserve"> tailor the learning to your child’s needs. Sign up</w:t>
            </w:r>
            <w:r>
              <w:rPr>
                <w:sz w:val="20"/>
                <w:szCs w:val="20"/>
              </w:rPr>
              <w:t xml:space="preserve"> </w:t>
            </w:r>
            <w:hyperlink r:id="rId33">
              <w:r>
                <w:rPr>
                  <w:color w:val="1155CC"/>
                  <w:sz w:val="20"/>
                  <w:szCs w:val="20"/>
                  <w:u w:val="single"/>
                </w:rPr>
                <w:t>here</w:t>
              </w:r>
            </w:hyperlink>
            <w:r>
              <w:rPr>
                <w:sz w:val="20"/>
                <w:szCs w:val="20"/>
              </w:rPr>
              <w:t xml:space="preserve">. </w:t>
            </w:r>
          </w:p>
        </w:tc>
      </w:tr>
      <w:tr w:rsidR="00C147AF" w14:paraId="3774C3A7" w14:textId="77777777">
        <w:trPr>
          <w:jc w:val="center"/>
        </w:trPr>
        <w:tc>
          <w:tcPr>
            <w:tcW w:w="15092" w:type="dxa"/>
            <w:shd w:val="clear" w:color="auto" w:fill="666666"/>
            <w:tcMar>
              <w:top w:w="100" w:type="dxa"/>
              <w:left w:w="100" w:type="dxa"/>
              <w:bottom w:w="100" w:type="dxa"/>
              <w:right w:w="100" w:type="dxa"/>
            </w:tcMar>
          </w:tcPr>
          <w:p w14:paraId="7DC8BE95" w14:textId="77777777" w:rsidR="00C147AF" w:rsidRDefault="00475C4F">
            <w:pPr>
              <w:spacing w:line="240" w:lineRule="auto"/>
              <w:jc w:val="center"/>
              <w:rPr>
                <w:rFonts w:ascii="Roboto" w:eastAsia="Roboto" w:hAnsi="Roboto" w:cs="Roboto"/>
                <w:b/>
                <w:color w:val="FFFFFF"/>
                <w:sz w:val="36"/>
                <w:szCs w:val="36"/>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14:paraId="19445D8E" w14:textId="77777777" w:rsidR="00C147AF" w:rsidRDefault="00475C4F">
            <w:pP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 in collaboration with</w:t>
            </w:r>
          </w:p>
          <w:p w14:paraId="6EC5DB23" w14:textId="77777777" w:rsidR="00C147AF" w:rsidRDefault="00475C4F">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14:anchorId="523CCE1B" wp14:editId="01BBC132">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4"/>
                          <a:srcRect/>
                          <a:stretch>
                            <a:fillRect/>
                          </a:stretch>
                        </pic:blipFill>
                        <pic:spPr>
                          <a:xfrm>
                            <a:off x="0" y="0"/>
                            <a:ext cx="1898623" cy="930937"/>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59264" behindDoc="0" locked="0" layoutInCell="1" hidden="0" allowOverlap="1" wp14:anchorId="1AEF5769" wp14:editId="6AF90C1E">
                  <wp:simplePos x="0" y="0"/>
                  <wp:positionH relativeFrom="column">
                    <wp:posOffset>5857875</wp:posOffset>
                  </wp:positionH>
                  <wp:positionV relativeFrom="paragraph">
                    <wp:posOffset>419100</wp:posOffset>
                  </wp:positionV>
                  <wp:extent cx="1349976" cy="723900"/>
                  <wp:effectExtent l="25400" t="25400" r="25400" b="2540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1349976" cy="723900"/>
                          </a:xfrm>
                          <a:prstGeom prst="rect">
                            <a:avLst/>
                          </a:prstGeom>
                          <a:ln w="25400">
                            <a:solidFill>
                              <a:srgbClr val="000000"/>
                            </a:solidFill>
                            <a:prstDash val="solid"/>
                          </a:ln>
                        </pic:spPr>
                      </pic:pic>
                    </a:graphicData>
                  </a:graphic>
                </wp:anchor>
              </w:drawing>
            </w:r>
            <w:r>
              <w:rPr>
                <w:noProof/>
              </w:rPr>
              <w:drawing>
                <wp:anchor distT="114300" distB="114300" distL="114300" distR="114300" simplePos="0" relativeHeight="251660288" behindDoc="0" locked="0" layoutInCell="1" hidden="0" allowOverlap="1" wp14:anchorId="6F52DBD9" wp14:editId="58C904E6">
                  <wp:simplePos x="0" y="0"/>
                  <wp:positionH relativeFrom="column">
                    <wp:posOffset>2219325</wp:posOffset>
                  </wp:positionH>
                  <wp:positionV relativeFrom="paragraph">
                    <wp:posOffset>419100</wp:posOffset>
                  </wp:positionV>
                  <wp:extent cx="1317261" cy="723900"/>
                  <wp:effectExtent l="25400" t="25400" r="25400" b="2540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a:stretch>
                            <a:fillRect/>
                          </a:stretch>
                        </pic:blipFill>
                        <pic:spPr>
                          <a:xfrm>
                            <a:off x="0" y="0"/>
                            <a:ext cx="1317261" cy="723900"/>
                          </a:xfrm>
                          <a:prstGeom prst="rect">
                            <a:avLst/>
                          </a:prstGeom>
                          <a:ln w="25400">
                            <a:solidFill>
                              <a:srgbClr val="000000"/>
                            </a:solidFill>
                            <a:prstDash val="solid"/>
                          </a:ln>
                        </pic:spPr>
                      </pic:pic>
                    </a:graphicData>
                  </a:graphic>
                </wp:anchor>
              </w:drawing>
            </w:r>
          </w:p>
        </w:tc>
      </w:tr>
    </w:tbl>
    <w:p w14:paraId="1582B3EA" w14:textId="3A88E4D8" w:rsidR="00C147AF" w:rsidRDefault="00C147AF">
      <w:pPr>
        <w:jc w:val="center"/>
      </w:pPr>
    </w:p>
    <w:sectPr w:rsidR="00C147AF">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A0003"/>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F2BA7"/>
    <w:multiLevelType w:val="multilevel"/>
    <w:tmpl w:val="BC827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9E75D5"/>
    <w:multiLevelType w:val="multilevel"/>
    <w:tmpl w:val="9056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656C01"/>
    <w:multiLevelType w:val="multilevel"/>
    <w:tmpl w:val="6EF41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9A5A35"/>
    <w:multiLevelType w:val="multilevel"/>
    <w:tmpl w:val="FC66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AF"/>
    <w:rsid w:val="00475C4F"/>
    <w:rsid w:val="006905D8"/>
    <w:rsid w:val="00922724"/>
    <w:rsid w:val="00A62DE7"/>
    <w:rsid w:val="00C14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29C2"/>
  <w15:docId w15:val="{186BDE09-B5D1-4865-9D1D-216494F9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22724"/>
    <w:rPr>
      <w:color w:val="0000FF" w:themeColor="hyperlink"/>
      <w:u w:val="single"/>
    </w:rPr>
  </w:style>
  <w:style w:type="paragraph" w:styleId="ListParagraph">
    <w:name w:val="List Paragraph"/>
    <w:basedOn w:val="Normal"/>
    <w:uiPriority w:val="34"/>
    <w:qFormat/>
    <w:rsid w:val="00922724"/>
    <w:pPr>
      <w:ind w:left="720"/>
      <w:contextualSpacing/>
    </w:pPr>
  </w:style>
  <w:style w:type="paragraph" w:styleId="NormalWeb">
    <w:name w:val="Normal (Web)"/>
    <w:basedOn w:val="Normal"/>
    <w:uiPriority w:val="99"/>
    <w:semiHidden/>
    <w:unhideWhenUsed/>
    <w:rsid w:val="006905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3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feyoutube.net/w/Ykz6" TargetMode="External"/><Relationship Id="rId18" Type="http://schemas.openxmlformats.org/officeDocument/2006/relationships/hyperlink" Target="https://youtu.be/hoy-6i7ddh8" TargetMode="External"/><Relationship Id="rId26" Type="http://schemas.openxmlformats.org/officeDocument/2006/relationships/hyperlink" Target="https://play.ttrockstars.com/auth/school" TargetMode="External"/><Relationship Id="rId21" Type="http://schemas.openxmlformats.org/officeDocument/2006/relationships/hyperlink" Target="https://www.bbc.co.uk/bitesize/dailylessons" TargetMode="External"/><Relationship Id="rId34" Type="http://schemas.openxmlformats.org/officeDocument/2006/relationships/image" Target="media/image2.jpg"/><Relationship Id="rId7" Type="http://schemas.openxmlformats.org/officeDocument/2006/relationships/hyperlink" Target="https://stories.audible.com/discovery" TargetMode="External"/><Relationship Id="rId12" Type="http://schemas.openxmlformats.org/officeDocument/2006/relationships/hyperlink" Target="https://authorfy.com/" TargetMode="External"/><Relationship Id="rId17" Type="http://schemas.openxmlformats.org/officeDocument/2006/relationships/hyperlink" Target="https://safeyoutube.net/w/1ez6" TargetMode="External"/><Relationship Id="rId25" Type="http://schemas.openxmlformats.org/officeDocument/2006/relationships/hyperlink" Target="https://whiterosemaths.com/homelearning/" TargetMode="External"/><Relationship Id="rId33" Type="http://schemas.openxmlformats.org/officeDocument/2006/relationships/hyperlink" Target="https://courses.century.tech/registra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afeyoutube.net/w/qOy6" TargetMode="External"/><Relationship Id="rId20" Type="http://schemas.openxmlformats.org/officeDocument/2006/relationships/hyperlink" Target="https://www.thenational.academy/" TargetMode="External"/><Relationship Id="rId29" Type="http://schemas.openxmlformats.org/officeDocument/2006/relationships/hyperlink" Target="https://www.mathematicsmastery.org/free-resources" TargetMode="External"/><Relationship Id="rId1" Type="http://schemas.openxmlformats.org/officeDocument/2006/relationships/numbering" Target="numbering.xml"/><Relationship Id="rId6" Type="http://schemas.openxmlformats.org/officeDocument/2006/relationships/hyperlink" Target="https://www.twinkl.co.uk/resource/t2-mu-068-the-history-of-music-musical-styles-through-the-20th-century-information-poster-pack" TargetMode="External"/><Relationship Id="rId11" Type="http://schemas.openxmlformats.org/officeDocument/2006/relationships/hyperlink" Target="https://www.literacyshedplus.com/en-gb/resource/once-in-a-lifetime-ks2-activity-pack"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32" Type="http://schemas.openxmlformats.org/officeDocument/2006/relationships/hyperlink" Target="https://www.century.tech/about-us/"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ogle.com/search?q=peter+and+the+wolf&amp;rlz=1C1RUCY_enGB687GB688&amp;oq=peter+and+the+wolf&amp;aqs=chrome..69i57j46j0j46j0l2j46j0.5318j0j9&amp;sourceid=chrome&amp;ie=UTF-8"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s://uk.ixl.com/math/year-4" TargetMode="External"/><Relationship Id="rId36" Type="http://schemas.openxmlformats.org/officeDocument/2006/relationships/image" Target="media/image4.png"/><Relationship Id="rId10" Type="http://schemas.openxmlformats.org/officeDocument/2006/relationships/hyperlink" Target="https://www.bbc.co.uk/bitesize/topics/zkbkf4j/articles/zbm8scw" TargetMode="External"/><Relationship Id="rId19" Type="http://schemas.openxmlformats.org/officeDocument/2006/relationships/hyperlink" Target="https://www.stem.org.uk/resources/elibrary/resource/34404/sounds-science" TargetMode="External"/><Relationship Id="rId31" Type="http://schemas.openxmlformats.org/officeDocument/2006/relationships/hyperlink" Target="https://www.talk4writing.co.uk/wp-content/uploads/2020/04/Y4-Unit.pdf" TargetMode="External"/><Relationship Id="rId4" Type="http://schemas.openxmlformats.org/officeDocument/2006/relationships/webSettings" Target="webSettings.xml"/><Relationship Id="rId9" Type="http://schemas.openxmlformats.org/officeDocument/2006/relationships/hyperlink" Target="https://www.bbc.co.uk/teach/school-radio/music-ks2-treasure-island-index/z79jwty" TargetMode="External"/><Relationship Id="rId14" Type="http://schemas.openxmlformats.org/officeDocument/2006/relationships/hyperlink" Target="https://safeyoutube.net/w/fTz6" TargetMode="External"/><Relationship Id="rId22" Type="http://schemas.openxmlformats.org/officeDocument/2006/relationships/hyperlink" Target="https://classroomsecrets.co.uk/free-home-learning-packs/" TargetMode="External"/><Relationship Id="rId27" Type="http://schemas.openxmlformats.org/officeDocument/2006/relationships/hyperlink" Target="https://uk.ixl.com/math/year-3" TargetMode="External"/><Relationship Id="rId30" Type="http://schemas.openxmlformats.org/officeDocument/2006/relationships/hyperlink" Target="https://www.talk4writing.co.uk/wp-content/uploads/2020/04/Y3-Unit.pdf" TargetMode="External"/><Relationship Id="rId35" Type="http://schemas.openxmlformats.org/officeDocument/2006/relationships/image" Target="media/image3.png"/><Relationship Id="rId8" Type="http://schemas.openxmlformats.org/officeDocument/2006/relationships/hyperlink" Target="https://stories.audible.com/discover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Hattersley</dc:creator>
  <cp:lastModifiedBy>Philippa Hattersley</cp:lastModifiedBy>
  <cp:revision>2</cp:revision>
  <dcterms:created xsi:type="dcterms:W3CDTF">2020-04-29T12:06:00Z</dcterms:created>
  <dcterms:modified xsi:type="dcterms:W3CDTF">2020-04-29T12:06:00Z</dcterms:modified>
</cp:coreProperties>
</file>